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A9ECA" w14:textId="77777777" w:rsidR="00056451" w:rsidRDefault="00056451" w:rsidP="00056451">
      <w:pPr>
        <w:pStyle w:val="af"/>
        <w:spacing w:after="90"/>
        <w:jc w:val="center"/>
        <w:rPr>
          <w:bCs/>
          <w:sz w:val="28"/>
          <w:lang w:val="uk-UA"/>
        </w:rPr>
      </w:pPr>
      <w:r>
        <w:rPr>
          <w:bCs/>
          <w:sz w:val="28"/>
          <w:lang w:val="uk-UA"/>
        </w:rPr>
        <w:t xml:space="preserve">                                                              Додаток </w:t>
      </w:r>
    </w:p>
    <w:p w14:paraId="04CA9EDA" w14:textId="77777777" w:rsidR="00056451" w:rsidRDefault="00056451" w:rsidP="00056451">
      <w:pPr>
        <w:pStyle w:val="af"/>
        <w:spacing w:after="90"/>
        <w:jc w:val="center"/>
        <w:rPr>
          <w:bCs/>
          <w:sz w:val="28"/>
          <w:lang w:val="uk-UA"/>
        </w:rPr>
      </w:pPr>
      <w:r>
        <w:rPr>
          <w:bCs/>
          <w:sz w:val="28"/>
          <w:lang w:val="uk-UA"/>
        </w:rPr>
        <w:t xml:space="preserve">                                                                                           до листа ______________</w:t>
      </w:r>
    </w:p>
    <w:p w14:paraId="6C3CC126" w14:textId="77777777" w:rsidR="001138A3" w:rsidRPr="00594133" w:rsidRDefault="00594133" w:rsidP="00A0524F">
      <w:pPr>
        <w:pStyle w:val="af"/>
        <w:spacing w:before="0" w:beforeAutospacing="0" w:after="0" w:afterAutospacing="0"/>
        <w:ind w:firstLine="708"/>
        <w:jc w:val="both"/>
        <w:rPr>
          <w:color w:val="333333"/>
          <w:sz w:val="28"/>
          <w:szCs w:val="21"/>
          <w:lang w:val="uk-UA"/>
        </w:rPr>
      </w:pPr>
      <w:r>
        <w:rPr>
          <w:bCs/>
          <w:sz w:val="28"/>
          <w:lang w:val="uk-UA"/>
        </w:rPr>
        <w:t>На виконання</w:t>
      </w:r>
      <w:r w:rsidR="00BF5E70">
        <w:rPr>
          <w:bCs/>
          <w:sz w:val="28"/>
          <w:lang w:val="uk-UA"/>
        </w:rPr>
        <w:t xml:space="preserve"> Розпорядження від 26.07.2023 № 339 «Про</w:t>
      </w:r>
      <w:r w:rsidR="00B40224" w:rsidRPr="00BF5E70">
        <w:rPr>
          <w:bCs/>
          <w:sz w:val="28"/>
          <w:lang w:val="uk-UA"/>
        </w:rPr>
        <w:t xml:space="preserve"> </w:t>
      </w:r>
      <w:r w:rsidR="00BF5E70">
        <w:rPr>
          <w:bCs/>
          <w:sz w:val="28"/>
          <w:lang w:val="uk-UA"/>
        </w:rPr>
        <w:t xml:space="preserve">затвердження Положення </w:t>
      </w:r>
      <w:r w:rsidR="00BF5E70" w:rsidRPr="00BF5E70">
        <w:rPr>
          <w:bCs/>
          <w:sz w:val="28"/>
          <w:lang w:val="uk-UA"/>
        </w:rPr>
        <w:t>про умови випуску соціально значущої</w:t>
      </w:r>
      <w:r w:rsidR="00BF5E70">
        <w:rPr>
          <w:bCs/>
          <w:sz w:val="28"/>
          <w:lang w:val="uk-UA"/>
        </w:rPr>
        <w:t xml:space="preserve"> </w:t>
      </w:r>
      <w:r w:rsidR="00BF5E70" w:rsidRPr="00BF5E70">
        <w:rPr>
          <w:bCs/>
          <w:sz w:val="28"/>
          <w:lang w:val="uk-UA"/>
        </w:rPr>
        <w:t>літератури місцевих авторів</w:t>
      </w:r>
      <w:r w:rsidR="00BF5E70">
        <w:rPr>
          <w:bCs/>
          <w:sz w:val="28"/>
          <w:lang w:val="uk-UA"/>
        </w:rPr>
        <w:t>», зареєстрованого Центральним міжрегіональним управлінням Міністерства юстиції (м. Київ) від 08 серпня 2023 року за № 142/1000</w:t>
      </w:r>
      <w:r>
        <w:rPr>
          <w:bCs/>
          <w:sz w:val="28"/>
          <w:lang w:val="uk-UA"/>
        </w:rPr>
        <w:t xml:space="preserve"> та Розпорядження Житомирської обласної військової адміністрації від 05.09.2023 № 404 «Про внесення змін до розпорядження голови обласної державної адміністрації від 29.05.2019 № 195» </w:t>
      </w:r>
      <w:r w:rsidR="008A5F22">
        <w:rPr>
          <w:b/>
          <w:bCs/>
          <w:sz w:val="28"/>
          <w:lang w:val="uk-UA"/>
        </w:rPr>
        <w:t>з 25 серпня 2025</w:t>
      </w:r>
      <w:r w:rsidR="002D2D10" w:rsidRPr="00056451">
        <w:rPr>
          <w:b/>
          <w:bCs/>
          <w:sz w:val="28"/>
          <w:lang w:val="uk-UA"/>
        </w:rPr>
        <w:t xml:space="preserve"> року</w:t>
      </w:r>
      <w:r w:rsidR="002D2D10">
        <w:rPr>
          <w:bCs/>
          <w:sz w:val="28"/>
          <w:lang w:val="uk-UA"/>
        </w:rPr>
        <w:t xml:space="preserve"> </w:t>
      </w:r>
      <w:r>
        <w:rPr>
          <w:bCs/>
          <w:sz w:val="28"/>
          <w:lang w:val="uk-UA"/>
        </w:rPr>
        <w:t>оголошується</w:t>
      </w:r>
      <w:r w:rsidR="00B40224" w:rsidRPr="00594133">
        <w:rPr>
          <w:bCs/>
          <w:sz w:val="28"/>
          <w:lang w:val="uk-UA"/>
        </w:rPr>
        <w:t xml:space="preserve"> прийом</w:t>
      </w:r>
      <w:r w:rsidR="001138A3" w:rsidRPr="00594133">
        <w:rPr>
          <w:bCs/>
          <w:sz w:val="28"/>
          <w:lang w:val="uk-UA"/>
        </w:rPr>
        <w:t xml:space="preserve"> заявок від місцевих авторів на випуск соціально значущої літератури за кошти обласного бюджету.</w:t>
      </w:r>
    </w:p>
    <w:p w14:paraId="71CAB23B" w14:textId="77777777" w:rsidR="001138A3" w:rsidRPr="00056451" w:rsidRDefault="001138A3" w:rsidP="00A0524F">
      <w:pPr>
        <w:pStyle w:val="af"/>
        <w:spacing w:before="0" w:beforeAutospacing="0" w:after="0" w:afterAutospacing="0"/>
        <w:jc w:val="both"/>
        <w:rPr>
          <w:sz w:val="28"/>
          <w:szCs w:val="21"/>
        </w:rPr>
      </w:pPr>
      <w:r>
        <w:rPr>
          <w:color w:val="333333"/>
          <w:sz w:val="28"/>
          <w:szCs w:val="21"/>
          <w:lang w:val="uk-UA"/>
        </w:rPr>
        <w:tab/>
      </w:r>
      <w:r w:rsidRPr="00056451">
        <w:rPr>
          <w:sz w:val="28"/>
          <w:szCs w:val="21"/>
        </w:rPr>
        <w:t>Для</w:t>
      </w:r>
      <w:r w:rsidR="009768C7" w:rsidRPr="00056451">
        <w:rPr>
          <w:sz w:val="28"/>
          <w:szCs w:val="21"/>
        </w:rPr>
        <w:t xml:space="preserve"> того, </w:t>
      </w:r>
      <w:proofErr w:type="spellStart"/>
      <w:r w:rsidR="009768C7" w:rsidRPr="00056451">
        <w:rPr>
          <w:sz w:val="28"/>
          <w:szCs w:val="21"/>
        </w:rPr>
        <w:t>щоб</w:t>
      </w:r>
      <w:proofErr w:type="spellEnd"/>
      <w:r w:rsidR="009768C7" w:rsidRPr="00056451">
        <w:rPr>
          <w:sz w:val="28"/>
          <w:szCs w:val="21"/>
        </w:rPr>
        <w:t xml:space="preserve"> подати </w:t>
      </w:r>
      <w:proofErr w:type="spellStart"/>
      <w:r w:rsidR="009768C7" w:rsidRPr="00056451">
        <w:rPr>
          <w:sz w:val="28"/>
          <w:szCs w:val="21"/>
        </w:rPr>
        <w:t>книжковий</w:t>
      </w:r>
      <w:proofErr w:type="spellEnd"/>
      <w:r w:rsidR="009768C7" w:rsidRPr="00056451">
        <w:rPr>
          <w:sz w:val="28"/>
          <w:szCs w:val="21"/>
        </w:rPr>
        <w:t xml:space="preserve"> проє</w:t>
      </w:r>
      <w:r w:rsidRPr="00056451">
        <w:rPr>
          <w:sz w:val="28"/>
          <w:szCs w:val="21"/>
        </w:rPr>
        <w:t xml:space="preserve">кт, автор </w:t>
      </w:r>
      <w:proofErr w:type="spellStart"/>
      <w:r w:rsidRPr="00056451">
        <w:rPr>
          <w:sz w:val="28"/>
          <w:szCs w:val="21"/>
        </w:rPr>
        <w:t>має</w:t>
      </w:r>
      <w:proofErr w:type="spellEnd"/>
      <w:r w:rsidRPr="00056451">
        <w:rPr>
          <w:sz w:val="28"/>
          <w:szCs w:val="21"/>
        </w:rPr>
        <w:t xml:space="preserve"> </w:t>
      </w:r>
      <w:proofErr w:type="spellStart"/>
      <w:r w:rsidRPr="00056451">
        <w:rPr>
          <w:sz w:val="28"/>
          <w:szCs w:val="21"/>
        </w:rPr>
        <w:t>заповнити</w:t>
      </w:r>
      <w:proofErr w:type="spellEnd"/>
      <w:r w:rsidRPr="00056451">
        <w:rPr>
          <w:sz w:val="28"/>
          <w:szCs w:val="21"/>
        </w:rPr>
        <w:t> </w:t>
      </w:r>
      <w:hyperlink r:id="rId6" w:history="1">
        <w:r w:rsidRPr="00056451">
          <w:rPr>
            <w:rStyle w:val="a7"/>
            <w:b/>
            <w:color w:val="auto"/>
            <w:sz w:val="28"/>
            <w:szCs w:val="21"/>
          </w:rPr>
          <w:t>лист-заявку</w:t>
        </w:r>
      </w:hyperlink>
      <w:r w:rsidRPr="00056451">
        <w:rPr>
          <w:b/>
          <w:sz w:val="28"/>
          <w:szCs w:val="21"/>
        </w:rPr>
        <w:t xml:space="preserve">, </w:t>
      </w:r>
      <w:r w:rsidRPr="00056451">
        <w:rPr>
          <w:sz w:val="28"/>
          <w:szCs w:val="21"/>
        </w:rPr>
        <w:t xml:space="preserve">до </w:t>
      </w:r>
      <w:proofErr w:type="spellStart"/>
      <w:r w:rsidRPr="00056451">
        <w:rPr>
          <w:sz w:val="28"/>
          <w:szCs w:val="21"/>
        </w:rPr>
        <w:t>якої</w:t>
      </w:r>
      <w:proofErr w:type="spellEnd"/>
      <w:r w:rsidRPr="00056451">
        <w:rPr>
          <w:sz w:val="28"/>
          <w:szCs w:val="21"/>
        </w:rPr>
        <w:t xml:space="preserve"> </w:t>
      </w:r>
      <w:proofErr w:type="spellStart"/>
      <w:r w:rsidRPr="00056451">
        <w:rPr>
          <w:sz w:val="28"/>
          <w:szCs w:val="21"/>
        </w:rPr>
        <w:t>додається</w:t>
      </w:r>
      <w:proofErr w:type="spellEnd"/>
      <w:r w:rsidRPr="00056451">
        <w:rPr>
          <w:sz w:val="28"/>
          <w:szCs w:val="21"/>
        </w:rPr>
        <w:t xml:space="preserve"> </w:t>
      </w:r>
      <w:proofErr w:type="spellStart"/>
      <w:r w:rsidRPr="00AA0766">
        <w:rPr>
          <w:b/>
          <w:sz w:val="28"/>
          <w:szCs w:val="21"/>
        </w:rPr>
        <w:t>електронний</w:t>
      </w:r>
      <w:proofErr w:type="spellEnd"/>
      <w:r w:rsidRPr="00AA0766">
        <w:rPr>
          <w:b/>
          <w:sz w:val="28"/>
          <w:szCs w:val="21"/>
        </w:rPr>
        <w:t xml:space="preserve"> і </w:t>
      </w:r>
      <w:proofErr w:type="spellStart"/>
      <w:r w:rsidRPr="00AA0766">
        <w:rPr>
          <w:b/>
          <w:sz w:val="28"/>
          <w:szCs w:val="21"/>
        </w:rPr>
        <w:t>роздрукований</w:t>
      </w:r>
      <w:proofErr w:type="spellEnd"/>
      <w:r w:rsidRPr="00AA0766">
        <w:rPr>
          <w:b/>
          <w:sz w:val="28"/>
          <w:szCs w:val="21"/>
        </w:rPr>
        <w:t xml:space="preserve"> </w:t>
      </w:r>
      <w:proofErr w:type="spellStart"/>
      <w:r w:rsidRPr="00AA0766">
        <w:rPr>
          <w:b/>
          <w:sz w:val="28"/>
          <w:szCs w:val="21"/>
        </w:rPr>
        <w:t>варіант</w:t>
      </w:r>
      <w:proofErr w:type="spellEnd"/>
      <w:r w:rsidRPr="00AA0766">
        <w:rPr>
          <w:b/>
          <w:sz w:val="28"/>
          <w:szCs w:val="21"/>
        </w:rPr>
        <w:t xml:space="preserve"> </w:t>
      </w:r>
      <w:proofErr w:type="spellStart"/>
      <w:r w:rsidRPr="00AA0766">
        <w:rPr>
          <w:b/>
          <w:sz w:val="28"/>
          <w:szCs w:val="21"/>
        </w:rPr>
        <w:t>відредагованого</w:t>
      </w:r>
      <w:proofErr w:type="spellEnd"/>
      <w:r w:rsidRPr="00AA0766">
        <w:rPr>
          <w:b/>
          <w:sz w:val="28"/>
          <w:szCs w:val="21"/>
        </w:rPr>
        <w:t xml:space="preserve"> та </w:t>
      </w:r>
      <w:proofErr w:type="spellStart"/>
      <w:r w:rsidRPr="00AA0766">
        <w:rPr>
          <w:b/>
          <w:sz w:val="28"/>
          <w:szCs w:val="21"/>
        </w:rPr>
        <w:t>зверстаного</w:t>
      </w:r>
      <w:proofErr w:type="spellEnd"/>
      <w:r w:rsidRPr="00AA0766">
        <w:rPr>
          <w:b/>
          <w:sz w:val="28"/>
          <w:szCs w:val="21"/>
        </w:rPr>
        <w:t xml:space="preserve"> </w:t>
      </w:r>
      <w:proofErr w:type="spellStart"/>
      <w:r w:rsidRPr="00AA0766">
        <w:rPr>
          <w:b/>
          <w:sz w:val="28"/>
          <w:szCs w:val="21"/>
        </w:rPr>
        <w:t>твору</w:t>
      </w:r>
      <w:proofErr w:type="spellEnd"/>
      <w:r w:rsidRPr="00AA0766">
        <w:rPr>
          <w:b/>
          <w:sz w:val="28"/>
          <w:szCs w:val="21"/>
        </w:rPr>
        <w:t xml:space="preserve"> і </w:t>
      </w:r>
      <w:proofErr w:type="spellStart"/>
      <w:r w:rsidRPr="00AA0766">
        <w:rPr>
          <w:b/>
          <w:sz w:val="28"/>
          <w:szCs w:val="21"/>
        </w:rPr>
        <w:t>рецензії</w:t>
      </w:r>
      <w:proofErr w:type="spellEnd"/>
      <w:r w:rsidRPr="00AA0766">
        <w:rPr>
          <w:b/>
          <w:sz w:val="28"/>
          <w:szCs w:val="21"/>
        </w:rPr>
        <w:t xml:space="preserve"> на </w:t>
      </w:r>
      <w:proofErr w:type="spellStart"/>
      <w:r w:rsidRPr="00AA0766">
        <w:rPr>
          <w:b/>
          <w:sz w:val="28"/>
          <w:szCs w:val="21"/>
        </w:rPr>
        <w:t>нього</w:t>
      </w:r>
      <w:proofErr w:type="spellEnd"/>
      <w:r w:rsidRPr="00056451">
        <w:rPr>
          <w:sz w:val="28"/>
          <w:szCs w:val="21"/>
        </w:rPr>
        <w:t>.</w:t>
      </w:r>
    </w:p>
    <w:p w14:paraId="08248323" w14:textId="77777777" w:rsidR="001138A3" w:rsidRPr="00056451" w:rsidRDefault="001138A3" w:rsidP="00A0524F">
      <w:pPr>
        <w:pStyle w:val="af"/>
        <w:spacing w:before="0" w:beforeAutospacing="0" w:after="0" w:afterAutospacing="0"/>
        <w:jc w:val="both"/>
        <w:rPr>
          <w:sz w:val="28"/>
          <w:szCs w:val="21"/>
          <w:lang w:val="uk-UA"/>
        </w:rPr>
      </w:pPr>
      <w:r w:rsidRPr="00056451">
        <w:rPr>
          <w:sz w:val="28"/>
          <w:szCs w:val="21"/>
          <w:lang w:val="uk-UA"/>
        </w:rPr>
        <w:tab/>
      </w:r>
      <w:r w:rsidRPr="00056451">
        <w:rPr>
          <w:sz w:val="28"/>
          <w:szCs w:val="21"/>
        </w:rPr>
        <w:t xml:space="preserve">Не </w:t>
      </w:r>
      <w:proofErr w:type="spellStart"/>
      <w:r w:rsidRPr="00056451">
        <w:rPr>
          <w:sz w:val="28"/>
          <w:szCs w:val="21"/>
        </w:rPr>
        <w:t>приймаються</w:t>
      </w:r>
      <w:proofErr w:type="spellEnd"/>
      <w:r w:rsidRPr="00056451">
        <w:rPr>
          <w:sz w:val="28"/>
          <w:szCs w:val="21"/>
        </w:rPr>
        <w:t xml:space="preserve"> </w:t>
      </w:r>
      <w:proofErr w:type="spellStart"/>
      <w:r w:rsidRPr="00056451">
        <w:rPr>
          <w:sz w:val="28"/>
          <w:szCs w:val="21"/>
        </w:rPr>
        <w:t>пропозиції</w:t>
      </w:r>
      <w:proofErr w:type="spellEnd"/>
      <w:r w:rsidRPr="00056451">
        <w:rPr>
          <w:sz w:val="28"/>
          <w:szCs w:val="21"/>
        </w:rPr>
        <w:t xml:space="preserve"> на </w:t>
      </w:r>
      <w:proofErr w:type="spellStart"/>
      <w:r w:rsidRPr="00056451">
        <w:rPr>
          <w:sz w:val="28"/>
          <w:szCs w:val="21"/>
        </w:rPr>
        <w:t>випуск</w:t>
      </w:r>
      <w:proofErr w:type="spellEnd"/>
      <w:r w:rsidRPr="00056451">
        <w:rPr>
          <w:sz w:val="28"/>
          <w:szCs w:val="21"/>
        </w:rPr>
        <w:t xml:space="preserve"> </w:t>
      </w:r>
      <w:proofErr w:type="spellStart"/>
      <w:r w:rsidRPr="00056451">
        <w:rPr>
          <w:sz w:val="28"/>
          <w:szCs w:val="21"/>
        </w:rPr>
        <w:t>о</w:t>
      </w:r>
      <w:r w:rsidR="009768C7" w:rsidRPr="00056451">
        <w:rPr>
          <w:sz w:val="28"/>
          <w:szCs w:val="21"/>
        </w:rPr>
        <w:t>фіційних</w:t>
      </w:r>
      <w:proofErr w:type="spellEnd"/>
      <w:r w:rsidR="009768C7" w:rsidRPr="00056451">
        <w:rPr>
          <w:sz w:val="28"/>
          <w:szCs w:val="21"/>
        </w:rPr>
        <w:t>,</w:t>
      </w:r>
      <w:r w:rsidRPr="00056451">
        <w:rPr>
          <w:sz w:val="28"/>
          <w:szCs w:val="21"/>
        </w:rPr>
        <w:t xml:space="preserve"> </w:t>
      </w:r>
      <w:proofErr w:type="spellStart"/>
      <w:r w:rsidRPr="00056451">
        <w:rPr>
          <w:sz w:val="28"/>
          <w:szCs w:val="21"/>
        </w:rPr>
        <w:t>рекламних</w:t>
      </w:r>
      <w:proofErr w:type="spellEnd"/>
      <w:r w:rsidRPr="00056451">
        <w:rPr>
          <w:sz w:val="28"/>
          <w:szCs w:val="21"/>
        </w:rPr>
        <w:t xml:space="preserve"> </w:t>
      </w:r>
      <w:proofErr w:type="spellStart"/>
      <w:r w:rsidRPr="00056451">
        <w:rPr>
          <w:sz w:val="28"/>
          <w:szCs w:val="21"/>
        </w:rPr>
        <w:t>творів</w:t>
      </w:r>
      <w:proofErr w:type="spellEnd"/>
      <w:r w:rsidRPr="00056451">
        <w:rPr>
          <w:sz w:val="28"/>
          <w:szCs w:val="21"/>
        </w:rPr>
        <w:t xml:space="preserve">, </w:t>
      </w:r>
      <w:proofErr w:type="spellStart"/>
      <w:r w:rsidRPr="00056451">
        <w:rPr>
          <w:sz w:val="28"/>
          <w:szCs w:val="21"/>
        </w:rPr>
        <w:t>навчальних</w:t>
      </w:r>
      <w:proofErr w:type="spellEnd"/>
      <w:r w:rsidRPr="00056451">
        <w:rPr>
          <w:sz w:val="28"/>
          <w:szCs w:val="21"/>
        </w:rPr>
        <w:t xml:space="preserve"> </w:t>
      </w:r>
      <w:proofErr w:type="spellStart"/>
      <w:r w:rsidR="009768C7" w:rsidRPr="00056451">
        <w:rPr>
          <w:sz w:val="28"/>
          <w:szCs w:val="21"/>
        </w:rPr>
        <w:t>посібників</w:t>
      </w:r>
      <w:proofErr w:type="spellEnd"/>
      <w:r w:rsidR="009768C7" w:rsidRPr="00056451">
        <w:rPr>
          <w:sz w:val="28"/>
          <w:szCs w:val="21"/>
        </w:rPr>
        <w:t xml:space="preserve">, </w:t>
      </w:r>
      <w:proofErr w:type="spellStart"/>
      <w:r w:rsidRPr="00056451">
        <w:rPr>
          <w:sz w:val="28"/>
          <w:szCs w:val="21"/>
        </w:rPr>
        <w:t>пе</w:t>
      </w:r>
      <w:r w:rsidR="009768C7" w:rsidRPr="00056451">
        <w:rPr>
          <w:sz w:val="28"/>
          <w:szCs w:val="21"/>
        </w:rPr>
        <w:t>ревидань</w:t>
      </w:r>
      <w:proofErr w:type="spellEnd"/>
      <w:r w:rsidR="009768C7" w:rsidRPr="00056451">
        <w:rPr>
          <w:sz w:val="28"/>
          <w:szCs w:val="21"/>
        </w:rPr>
        <w:t xml:space="preserve"> та </w:t>
      </w:r>
      <w:proofErr w:type="spellStart"/>
      <w:r w:rsidR="009768C7" w:rsidRPr="00056451">
        <w:rPr>
          <w:sz w:val="28"/>
          <w:szCs w:val="21"/>
        </w:rPr>
        <w:t>багатотомних</w:t>
      </w:r>
      <w:proofErr w:type="spellEnd"/>
      <w:r w:rsidR="009768C7" w:rsidRPr="00056451">
        <w:rPr>
          <w:sz w:val="28"/>
          <w:szCs w:val="21"/>
        </w:rPr>
        <w:t xml:space="preserve"> </w:t>
      </w:r>
      <w:proofErr w:type="spellStart"/>
      <w:r w:rsidR="009768C7" w:rsidRPr="00056451">
        <w:rPr>
          <w:sz w:val="28"/>
          <w:szCs w:val="21"/>
        </w:rPr>
        <w:t>видань</w:t>
      </w:r>
      <w:proofErr w:type="spellEnd"/>
      <w:r w:rsidR="009768C7" w:rsidRPr="00056451">
        <w:rPr>
          <w:sz w:val="28"/>
          <w:szCs w:val="21"/>
        </w:rPr>
        <w:t xml:space="preserve">, а </w:t>
      </w:r>
      <w:proofErr w:type="spellStart"/>
      <w:r w:rsidR="009768C7" w:rsidRPr="00056451">
        <w:rPr>
          <w:sz w:val="28"/>
          <w:szCs w:val="21"/>
        </w:rPr>
        <w:t>також</w:t>
      </w:r>
      <w:proofErr w:type="spellEnd"/>
      <w:r w:rsidR="009768C7" w:rsidRPr="00056451">
        <w:rPr>
          <w:sz w:val="28"/>
          <w:szCs w:val="21"/>
        </w:rPr>
        <w:t xml:space="preserve"> </w:t>
      </w:r>
      <w:proofErr w:type="spellStart"/>
      <w:r w:rsidR="009768C7" w:rsidRPr="00056451">
        <w:rPr>
          <w:sz w:val="28"/>
          <w:szCs w:val="21"/>
        </w:rPr>
        <w:t>від</w:t>
      </w:r>
      <w:proofErr w:type="spellEnd"/>
      <w:r w:rsidR="009768C7" w:rsidRPr="00056451">
        <w:rPr>
          <w:sz w:val="28"/>
          <w:szCs w:val="21"/>
        </w:rPr>
        <w:t xml:space="preserve"> </w:t>
      </w:r>
      <w:proofErr w:type="spellStart"/>
      <w:r w:rsidR="009768C7" w:rsidRPr="00056451">
        <w:rPr>
          <w:sz w:val="28"/>
          <w:szCs w:val="21"/>
        </w:rPr>
        <w:t>авторів</w:t>
      </w:r>
      <w:proofErr w:type="spellEnd"/>
      <w:r w:rsidR="009768C7" w:rsidRPr="00056451">
        <w:rPr>
          <w:sz w:val="28"/>
          <w:szCs w:val="21"/>
        </w:rPr>
        <w:t xml:space="preserve">, </w:t>
      </w:r>
      <w:proofErr w:type="spellStart"/>
      <w:r w:rsidR="009768C7" w:rsidRPr="00056451">
        <w:rPr>
          <w:sz w:val="28"/>
          <w:szCs w:val="21"/>
        </w:rPr>
        <w:t>які</w:t>
      </w:r>
      <w:proofErr w:type="spellEnd"/>
      <w:r w:rsidR="009768C7" w:rsidRPr="00056451">
        <w:rPr>
          <w:sz w:val="28"/>
          <w:szCs w:val="21"/>
          <w:lang w:val="uk-UA"/>
        </w:rPr>
        <w:t xml:space="preserve"> в попередньому році друкували свої твори, як соціально значущу літературу за кошти обласного бюджету.</w:t>
      </w:r>
    </w:p>
    <w:p w14:paraId="7BC7995F" w14:textId="77777777" w:rsidR="001138A3" w:rsidRPr="00056451" w:rsidRDefault="001138A3" w:rsidP="00A0524F">
      <w:pPr>
        <w:pStyle w:val="af"/>
        <w:spacing w:before="0" w:beforeAutospacing="0" w:after="0" w:afterAutospacing="0"/>
        <w:jc w:val="both"/>
        <w:rPr>
          <w:sz w:val="28"/>
          <w:szCs w:val="21"/>
        </w:rPr>
      </w:pPr>
      <w:r w:rsidRPr="00056451">
        <w:rPr>
          <w:sz w:val="28"/>
          <w:szCs w:val="21"/>
          <w:lang w:val="uk-UA"/>
        </w:rPr>
        <w:tab/>
      </w:r>
      <w:r w:rsidRPr="00056451">
        <w:rPr>
          <w:sz w:val="28"/>
          <w:szCs w:val="21"/>
        </w:rPr>
        <w:t xml:space="preserve">На </w:t>
      </w:r>
      <w:proofErr w:type="spellStart"/>
      <w:r w:rsidRPr="00056451">
        <w:rPr>
          <w:sz w:val="28"/>
          <w:szCs w:val="21"/>
        </w:rPr>
        <w:t>основі</w:t>
      </w:r>
      <w:proofErr w:type="spellEnd"/>
      <w:r w:rsidRPr="00056451">
        <w:rPr>
          <w:sz w:val="28"/>
          <w:szCs w:val="21"/>
        </w:rPr>
        <w:t xml:space="preserve"> </w:t>
      </w:r>
      <w:proofErr w:type="spellStart"/>
      <w:r w:rsidRPr="00056451">
        <w:rPr>
          <w:sz w:val="28"/>
          <w:szCs w:val="21"/>
        </w:rPr>
        <w:t>критеріїв</w:t>
      </w:r>
      <w:proofErr w:type="spellEnd"/>
      <w:r w:rsidRPr="00056451">
        <w:rPr>
          <w:sz w:val="28"/>
          <w:szCs w:val="21"/>
        </w:rPr>
        <w:t xml:space="preserve"> на </w:t>
      </w:r>
      <w:proofErr w:type="spellStart"/>
      <w:r w:rsidRPr="00056451">
        <w:rPr>
          <w:sz w:val="28"/>
          <w:szCs w:val="21"/>
        </w:rPr>
        <w:t>соціальну</w:t>
      </w:r>
      <w:proofErr w:type="spellEnd"/>
      <w:r w:rsidRPr="00056451">
        <w:rPr>
          <w:sz w:val="28"/>
          <w:szCs w:val="21"/>
        </w:rPr>
        <w:t xml:space="preserve"> </w:t>
      </w:r>
      <w:proofErr w:type="spellStart"/>
      <w:r w:rsidRPr="00056451">
        <w:rPr>
          <w:sz w:val="28"/>
          <w:szCs w:val="21"/>
        </w:rPr>
        <w:t>значущість</w:t>
      </w:r>
      <w:proofErr w:type="spellEnd"/>
      <w:r w:rsidRPr="00056451">
        <w:rPr>
          <w:sz w:val="28"/>
          <w:szCs w:val="21"/>
        </w:rPr>
        <w:t xml:space="preserve"> </w:t>
      </w:r>
      <w:r w:rsidR="00594133" w:rsidRPr="00056451">
        <w:rPr>
          <w:sz w:val="28"/>
          <w:szCs w:val="21"/>
          <w:lang w:val="uk-UA"/>
        </w:rPr>
        <w:t xml:space="preserve">експертна </w:t>
      </w:r>
      <w:r w:rsidRPr="00056451">
        <w:rPr>
          <w:sz w:val="28"/>
          <w:szCs w:val="21"/>
        </w:rPr>
        <w:t xml:space="preserve">рада </w:t>
      </w:r>
      <w:proofErr w:type="spellStart"/>
      <w:r w:rsidRPr="00056451">
        <w:rPr>
          <w:sz w:val="28"/>
          <w:szCs w:val="21"/>
        </w:rPr>
        <w:t>обирає</w:t>
      </w:r>
      <w:proofErr w:type="spellEnd"/>
      <w:r w:rsidRPr="00056451">
        <w:rPr>
          <w:sz w:val="28"/>
          <w:szCs w:val="21"/>
        </w:rPr>
        <w:t xml:space="preserve"> книги, </w:t>
      </w:r>
      <w:proofErr w:type="spellStart"/>
      <w:r w:rsidRPr="00056451">
        <w:rPr>
          <w:sz w:val="28"/>
          <w:szCs w:val="21"/>
        </w:rPr>
        <w:t>які</w:t>
      </w:r>
      <w:proofErr w:type="spellEnd"/>
      <w:r w:rsidRPr="00056451">
        <w:rPr>
          <w:sz w:val="28"/>
          <w:szCs w:val="21"/>
        </w:rPr>
        <w:t xml:space="preserve"> </w:t>
      </w:r>
      <w:proofErr w:type="spellStart"/>
      <w:r w:rsidRPr="00056451">
        <w:rPr>
          <w:sz w:val="28"/>
          <w:szCs w:val="21"/>
        </w:rPr>
        <w:t>будуть</w:t>
      </w:r>
      <w:proofErr w:type="spellEnd"/>
      <w:r w:rsidRPr="00056451">
        <w:rPr>
          <w:sz w:val="28"/>
          <w:szCs w:val="21"/>
        </w:rPr>
        <w:t xml:space="preserve"> </w:t>
      </w:r>
      <w:proofErr w:type="spellStart"/>
      <w:r w:rsidRPr="00056451">
        <w:rPr>
          <w:sz w:val="28"/>
          <w:szCs w:val="21"/>
        </w:rPr>
        <w:t>друкуватись</w:t>
      </w:r>
      <w:proofErr w:type="spellEnd"/>
      <w:r w:rsidRPr="00056451">
        <w:rPr>
          <w:sz w:val="28"/>
          <w:szCs w:val="21"/>
        </w:rPr>
        <w:t xml:space="preserve"> за </w:t>
      </w:r>
      <w:proofErr w:type="spellStart"/>
      <w:r w:rsidRPr="00056451">
        <w:rPr>
          <w:sz w:val="28"/>
          <w:szCs w:val="21"/>
        </w:rPr>
        <w:t>кошти</w:t>
      </w:r>
      <w:proofErr w:type="spellEnd"/>
      <w:r w:rsidRPr="00056451">
        <w:rPr>
          <w:sz w:val="28"/>
          <w:szCs w:val="21"/>
        </w:rPr>
        <w:t xml:space="preserve"> </w:t>
      </w:r>
      <w:proofErr w:type="spellStart"/>
      <w:r w:rsidRPr="00056451">
        <w:rPr>
          <w:sz w:val="28"/>
          <w:szCs w:val="21"/>
        </w:rPr>
        <w:t>обласного</w:t>
      </w:r>
      <w:proofErr w:type="spellEnd"/>
      <w:r w:rsidRPr="00056451">
        <w:rPr>
          <w:sz w:val="28"/>
          <w:szCs w:val="21"/>
        </w:rPr>
        <w:t xml:space="preserve"> бюджету.</w:t>
      </w:r>
    </w:p>
    <w:p w14:paraId="3353D28A" w14:textId="77777777" w:rsidR="001138A3" w:rsidRPr="00A0524F" w:rsidRDefault="001138A3" w:rsidP="00A0524F">
      <w:pPr>
        <w:pStyle w:val="af"/>
        <w:spacing w:before="0" w:beforeAutospacing="0" w:after="0" w:afterAutospacing="0"/>
        <w:jc w:val="both"/>
        <w:rPr>
          <w:sz w:val="28"/>
          <w:szCs w:val="21"/>
          <w:u w:val="single"/>
        </w:rPr>
      </w:pPr>
      <w:r w:rsidRPr="00056451">
        <w:rPr>
          <w:sz w:val="28"/>
          <w:szCs w:val="21"/>
          <w:lang w:val="uk-UA"/>
        </w:rPr>
        <w:tab/>
      </w:r>
      <w:proofErr w:type="spellStart"/>
      <w:r w:rsidRPr="00A0524F">
        <w:rPr>
          <w:sz w:val="28"/>
          <w:szCs w:val="21"/>
          <w:u w:val="single"/>
        </w:rPr>
        <w:t>Аналіз</w:t>
      </w:r>
      <w:proofErr w:type="spellEnd"/>
      <w:r w:rsidRPr="00A0524F">
        <w:rPr>
          <w:sz w:val="28"/>
          <w:szCs w:val="21"/>
          <w:u w:val="single"/>
        </w:rPr>
        <w:t xml:space="preserve"> заявок на </w:t>
      </w:r>
      <w:proofErr w:type="spellStart"/>
      <w:r w:rsidRPr="00A0524F">
        <w:rPr>
          <w:sz w:val="28"/>
          <w:szCs w:val="21"/>
          <w:u w:val="single"/>
        </w:rPr>
        <w:t>соціальну</w:t>
      </w:r>
      <w:proofErr w:type="spellEnd"/>
      <w:r w:rsidRPr="00A0524F">
        <w:rPr>
          <w:sz w:val="28"/>
          <w:szCs w:val="21"/>
          <w:u w:val="single"/>
        </w:rPr>
        <w:t xml:space="preserve"> </w:t>
      </w:r>
      <w:proofErr w:type="spellStart"/>
      <w:r w:rsidRPr="00A0524F">
        <w:rPr>
          <w:sz w:val="28"/>
          <w:szCs w:val="21"/>
          <w:u w:val="single"/>
        </w:rPr>
        <w:t>значущість</w:t>
      </w:r>
      <w:proofErr w:type="spellEnd"/>
      <w:r w:rsidRPr="00A0524F">
        <w:rPr>
          <w:sz w:val="28"/>
          <w:szCs w:val="21"/>
          <w:u w:val="single"/>
        </w:rPr>
        <w:t xml:space="preserve"> </w:t>
      </w:r>
      <w:proofErr w:type="spellStart"/>
      <w:r w:rsidRPr="00A0524F">
        <w:rPr>
          <w:sz w:val="28"/>
          <w:szCs w:val="21"/>
          <w:u w:val="single"/>
        </w:rPr>
        <w:t>даної</w:t>
      </w:r>
      <w:proofErr w:type="spellEnd"/>
      <w:r w:rsidRPr="00A0524F">
        <w:rPr>
          <w:sz w:val="28"/>
          <w:szCs w:val="21"/>
          <w:u w:val="single"/>
        </w:rPr>
        <w:t xml:space="preserve"> </w:t>
      </w:r>
      <w:proofErr w:type="spellStart"/>
      <w:r w:rsidRPr="00A0524F">
        <w:rPr>
          <w:sz w:val="28"/>
          <w:szCs w:val="21"/>
          <w:u w:val="single"/>
        </w:rPr>
        <w:t>літератури</w:t>
      </w:r>
      <w:proofErr w:type="spellEnd"/>
      <w:r w:rsidRPr="00A0524F">
        <w:rPr>
          <w:sz w:val="28"/>
          <w:szCs w:val="21"/>
          <w:u w:val="single"/>
        </w:rPr>
        <w:t xml:space="preserve"> </w:t>
      </w:r>
      <w:proofErr w:type="spellStart"/>
      <w:r w:rsidRPr="00A0524F">
        <w:rPr>
          <w:sz w:val="28"/>
          <w:szCs w:val="21"/>
          <w:u w:val="single"/>
        </w:rPr>
        <w:t>здійснюється</w:t>
      </w:r>
      <w:proofErr w:type="spellEnd"/>
      <w:r w:rsidRPr="00A0524F">
        <w:rPr>
          <w:sz w:val="28"/>
          <w:szCs w:val="21"/>
          <w:u w:val="single"/>
        </w:rPr>
        <w:t xml:space="preserve"> за такими </w:t>
      </w:r>
      <w:proofErr w:type="spellStart"/>
      <w:r w:rsidRPr="00A0524F">
        <w:rPr>
          <w:sz w:val="28"/>
          <w:szCs w:val="21"/>
          <w:u w:val="single"/>
        </w:rPr>
        <w:t>критеріями</w:t>
      </w:r>
      <w:proofErr w:type="spellEnd"/>
      <w:r w:rsidRPr="00A0524F">
        <w:rPr>
          <w:sz w:val="28"/>
          <w:szCs w:val="21"/>
          <w:u w:val="single"/>
        </w:rPr>
        <w:t>:</w:t>
      </w:r>
    </w:p>
    <w:p w14:paraId="31C0C9BB" w14:textId="77777777" w:rsidR="001138A3" w:rsidRPr="00056451" w:rsidRDefault="001138A3" w:rsidP="00A0524F">
      <w:pPr>
        <w:numPr>
          <w:ilvl w:val="0"/>
          <w:numId w:val="9"/>
        </w:numPr>
        <w:jc w:val="both"/>
        <w:rPr>
          <w:sz w:val="28"/>
          <w:szCs w:val="21"/>
        </w:rPr>
      </w:pPr>
      <w:r w:rsidRPr="00056451">
        <w:rPr>
          <w:sz w:val="28"/>
          <w:szCs w:val="21"/>
        </w:rPr>
        <w:t>видання до знаменних та пам’ятних дат;</w:t>
      </w:r>
    </w:p>
    <w:p w14:paraId="4C07DD5B" w14:textId="77777777" w:rsidR="001138A3" w:rsidRPr="00056451" w:rsidRDefault="001138A3" w:rsidP="00A0524F">
      <w:pPr>
        <w:numPr>
          <w:ilvl w:val="0"/>
          <w:numId w:val="9"/>
        </w:numPr>
        <w:jc w:val="both"/>
        <w:rPr>
          <w:sz w:val="28"/>
          <w:szCs w:val="21"/>
        </w:rPr>
      </w:pPr>
      <w:r w:rsidRPr="00056451">
        <w:rPr>
          <w:sz w:val="28"/>
          <w:szCs w:val="21"/>
        </w:rPr>
        <w:t>на виконання актів Президента України, Верховної Ради України та Кабінету Міністрів України;</w:t>
      </w:r>
    </w:p>
    <w:p w14:paraId="64C3BE67" w14:textId="77777777" w:rsidR="001138A3" w:rsidRPr="00056451" w:rsidRDefault="001138A3" w:rsidP="00A0524F">
      <w:pPr>
        <w:numPr>
          <w:ilvl w:val="0"/>
          <w:numId w:val="9"/>
        </w:numPr>
        <w:jc w:val="both"/>
        <w:rPr>
          <w:sz w:val="28"/>
          <w:szCs w:val="21"/>
        </w:rPr>
      </w:pPr>
      <w:r w:rsidRPr="00056451">
        <w:rPr>
          <w:sz w:val="28"/>
          <w:szCs w:val="21"/>
        </w:rPr>
        <w:t>актуальність і новизна теми в контексті сучасних проблем українського державотворення та історії України;</w:t>
      </w:r>
    </w:p>
    <w:p w14:paraId="446C6729" w14:textId="77777777" w:rsidR="001138A3" w:rsidRPr="00056451" w:rsidRDefault="001138A3" w:rsidP="00A0524F">
      <w:pPr>
        <w:numPr>
          <w:ilvl w:val="0"/>
          <w:numId w:val="9"/>
        </w:numPr>
        <w:jc w:val="both"/>
        <w:rPr>
          <w:sz w:val="28"/>
          <w:szCs w:val="21"/>
        </w:rPr>
      </w:pPr>
      <w:r w:rsidRPr="00056451">
        <w:rPr>
          <w:sz w:val="28"/>
          <w:szCs w:val="21"/>
        </w:rPr>
        <w:t>сприяння у розвитку багатонаціональної культури України, зміцнення духовності і моралі українського народу;</w:t>
      </w:r>
    </w:p>
    <w:p w14:paraId="0DBE5F66" w14:textId="77777777" w:rsidR="001138A3" w:rsidRPr="00056451" w:rsidRDefault="001138A3" w:rsidP="00A0524F">
      <w:pPr>
        <w:numPr>
          <w:ilvl w:val="0"/>
          <w:numId w:val="9"/>
        </w:numPr>
        <w:jc w:val="both"/>
        <w:rPr>
          <w:sz w:val="28"/>
          <w:szCs w:val="21"/>
        </w:rPr>
      </w:pPr>
      <w:r w:rsidRPr="00056451">
        <w:rPr>
          <w:sz w:val="28"/>
          <w:szCs w:val="21"/>
        </w:rPr>
        <w:t>збагачення суспільства національними та загальнолюдськими надбаннями в економічній, політичній, духовній та інших сферах;</w:t>
      </w:r>
    </w:p>
    <w:p w14:paraId="5B5E74D0" w14:textId="77777777" w:rsidR="001138A3" w:rsidRPr="00056451" w:rsidRDefault="001138A3" w:rsidP="00A0524F">
      <w:pPr>
        <w:numPr>
          <w:ilvl w:val="0"/>
          <w:numId w:val="9"/>
        </w:numPr>
        <w:jc w:val="both"/>
        <w:rPr>
          <w:sz w:val="28"/>
          <w:szCs w:val="21"/>
        </w:rPr>
      </w:pPr>
      <w:r w:rsidRPr="00056451">
        <w:rPr>
          <w:sz w:val="28"/>
          <w:szCs w:val="21"/>
        </w:rPr>
        <w:t>висвітлення життя та діяльно</w:t>
      </w:r>
      <w:r w:rsidR="009768C7" w:rsidRPr="00056451">
        <w:rPr>
          <w:sz w:val="28"/>
          <w:szCs w:val="21"/>
        </w:rPr>
        <w:t>сті видатних постатей Житомирської області</w:t>
      </w:r>
      <w:r w:rsidRPr="00056451">
        <w:rPr>
          <w:sz w:val="28"/>
          <w:szCs w:val="21"/>
        </w:rPr>
        <w:t xml:space="preserve"> в українській історії, культурі, науці;</w:t>
      </w:r>
    </w:p>
    <w:p w14:paraId="51B44892" w14:textId="77777777" w:rsidR="001138A3" w:rsidRPr="00056451" w:rsidRDefault="001138A3" w:rsidP="00A0524F">
      <w:pPr>
        <w:numPr>
          <w:ilvl w:val="0"/>
          <w:numId w:val="9"/>
        </w:numPr>
        <w:jc w:val="both"/>
        <w:rPr>
          <w:sz w:val="28"/>
          <w:szCs w:val="21"/>
        </w:rPr>
      </w:pPr>
      <w:r w:rsidRPr="00056451">
        <w:rPr>
          <w:sz w:val="28"/>
          <w:szCs w:val="21"/>
        </w:rPr>
        <w:t>глибокий та об’єкт</w:t>
      </w:r>
      <w:r w:rsidR="009768C7" w:rsidRPr="00056451">
        <w:rPr>
          <w:sz w:val="28"/>
          <w:szCs w:val="21"/>
        </w:rPr>
        <w:t>ивний аналіз історії Житомирської області</w:t>
      </w:r>
      <w:r w:rsidRPr="00056451">
        <w:rPr>
          <w:sz w:val="28"/>
          <w:szCs w:val="21"/>
        </w:rPr>
        <w:t>, усіх її сфер життя, краєзнавчі дослідження;</w:t>
      </w:r>
    </w:p>
    <w:p w14:paraId="0C50F04B" w14:textId="77777777" w:rsidR="00A0524F" w:rsidRDefault="001138A3" w:rsidP="00A0524F">
      <w:pPr>
        <w:numPr>
          <w:ilvl w:val="0"/>
          <w:numId w:val="9"/>
        </w:numPr>
        <w:jc w:val="both"/>
        <w:rPr>
          <w:sz w:val="28"/>
          <w:szCs w:val="21"/>
        </w:rPr>
      </w:pPr>
      <w:r w:rsidRPr="00056451">
        <w:rPr>
          <w:sz w:val="28"/>
          <w:szCs w:val="21"/>
        </w:rPr>
        <w:t>сприяння у розвитку підростаючого покоління та вихованні у дітей любові до Батьківщини, її народу</w:t>
      </w:r>
      <w:r w:rsidR="00A0524F">
        <w:rPr>
          <w:sz w:val="28"/>
          <w:szCs w:val="21"/>
        </w:rPr>
        <w:t>, мови, традицій, культури;</w:t>
      </w:r>
    </w:p>
    <w:p w14:paraId="181F2C43" w14:textId="77777777" w:rsidR="00A0524F" w:rsidRPr="00A0524F" w:rsidRDefault="00A0524F" w:rsidP="00A0524F">
      <w:pPr>
        <w:ind w:left="720"/>
        <w:jc w:val="both"/>
        <w:rPr>
          <w:sz w:val="28"/>
          <w:szCs w:val="21"/>
          <w:u w:val="single"/>
        </w:rPr>
      </w:pPr>
      <w:r w:rsidRPr="00A0524F">
        <w:rPr>
          <w:sz w:val="28"/>
          <w:szCs w:val="28"/>
          <w:u w:val="single"/>
        </w:rPr>
        <w:t>Тематичні напрями творів</w:t>
      </w:r>
      <w:r>
        <w:rPr>
          <w:sz w:val="28"/>
          <w:szCs w:val="28"/>
          <w:u w:val="single"/>
        </w:rPr>
        <w:t>:</w:t>
      </w:r>
    </w:p>
    <w:p w14:paraId="7EF1D6F6" w14:textId="77777777" w:rsidR="00A0524F" w:rsidRPr="00A0524F" w:rsidRDefault="00A0524F" w:rsidP="00A0524F">
      <w:pPr>
        <w:numPr>
          <w:ilvl w:val="0"/>
          <w:numId w:val="9"/>
        </w:numPr>
        <w:rPr>
          <w:sz w:val="28"/>
          <w:szCs w:val="28"/>
        </w:rPr>
      </w:pPr>
      <w:r w:rsidRPr="00A0524F">
        <w:rPr>
          <w:sz w:val="28"/>
          <w:szCs w:val="28"/>
        </w:rPr>
        <w:t>До переліку додаються такі напрямки:</w:t>
      </w:r>
    </w:p>
    <w:p w14:paraId="1ED0864B" w14:textId="77777777" w:rsidR="00A0524F" w:rsidRPr="00A0524F" w:rsidRDefault="00A0524F" w:rsidP="00A0524F">
      <w:pPr>
        <w:numPr>
          <w:ilvl w:val="0"/>
          <w:numId w:val="9"/>
        </w:numPr>
        <w:rPr>
          <w:sz w:val="28"/>
          <w:szCs w:val="28"/>
        </w:rPr>
      </w:pPr>
      <w:r w:rsidRPr="00A0524F">
        <w:rPr>
          <w:sz w:val="28"/>
          <w:szCs w:val="28"/>
        </w:rPr>
        <w:t>1. Військова література — твори, написані військовослужбовцями або ветеранами.</w:t>
      </w:r>
    </w:p>
    <w:p w14:paraId="40BCA684" w14:textId="77777777" w:rsidR="00A0524F" w:rsidRPr="00A0524F" w:rsidRDefault="00A0524F" w:rsidP="00A0524F">
      <w:pPr>
        <w:numPr>
          <w:ilvl w:val="0"/>
          <w:numId w:val="9"/>
        </w:numPr>
        <w:rPr>
          <w:sz w:val="28"/>
          <w:szCs w:val="28"/>
        </w:rPr>
      </w:pPr>
      <w:r w:rsidRPr="00A0524F">
        <w:rPr>
          <w:sz w:val="28"/>
          <w:szCs w:val="28"/>
        </w:rPr>
        <w:t>2. Підліткова література — створена підлітками (12–18 років) або призначена для них.</w:t>
      </w:r>
    </w:p>
    <w:p w14:paraId="204CE36E" w14:textId="77777777" w:rsidR="00A0524F" w:rsidRPr="00A0524F" w:rsidRDefault="00A0524F" w:rsidP="00A0524F">
      <w:pPr>
        <w:numPr>
          <w:ilvl w:val="0"/>
          <w:numId w:val="9"/>
        </w:numPr>
        <w:rPr>
          <w:sz w:val="28"/>
          <w:szCs w:val="28"/>
        </w:rPr>
      </w:pPr>
      <w:r w:rsidRPr="00A0524F">
        <w:rPr>
          <w:sz w:val="28"/>
          <w:szCs w:val="28"/>
        </w:rPr>
        <w:t xml:space="preserve">3. Інклюзивна література — про людей з інвалідністю, написана авторами з інвалідністю або адаптована (шрифт </w:t>
      </w:r>
      <w:proofErr w:type="spellStart"/>
      <w:r w:rsidRPr="00A0524F">
        <w:rPr>
          <w:sz w:val="28"/>
          <w:szCs w:val="28"/>
        </w:rPr>
        <w:t>Брайля</w:t>
      </w:r>
      <w:proofErr w:type="spellEnd"/>
      <w:r w:rsidRPr="00A0524F">
        <w:rPr>
          <w:sz w:val="28"/>
          <w:szCs w:val="28"/>
        </w:rPr>
        <w:t xml:space="preserve">, </w:t>
      </w:r>
      <w:proofErr w:type="spellStart"/>
      <w:r w:rsidRPr="00A0524F">
        <w:rPr>
          <w:sz w:val="28"/>
          <w:szCs w:val="28"/>
        </w:rPr>
        <w:t>easy</w:t>
      </w:r>
      <w:proofErr w:type="spellEnd"/>
      <w:r w:rsidRPr="00A0524F">
        <w:rPr>
          <w:sz w:val="28"/>
          <w:szCs w:val="28"/>
        </w:rPr>
        <w:t xml:space="preserve"> </w:t>
      </w:r>
      <w:proofErr w:type="spellStart"/>
      <w:r w:rsidRPr="00A0524F">
        <w:rPr>
          <w:sz w:val="28"/>
          <w:szCs w:val="28"/>
        </w:rPr>
        <w:t>to</w:t>
      </w:r>
      <w:proofErr w:type="spellEnd"/>
      <w:r w:rsidRPr="00A0524F">
        <w:rPr>
          <w:sz w:val="28"/>
          <w:szCs w:val="28"/>
        </w:rPr>
        <w:t xml:space="preserve"> </w:t>
      </w:r>
      <w:proofErr w:type="spellStart"/>
      <w:r w:rsidRPr="00A0524F">
        <w:rPr>
          <w:sz w:val="28"/>
          <w:szCs w:val="28"/>
        </w:rPr>
        <w:t>read</w:t>
      </w:r>
      <w:proofErr w:type="spellEnd"/>
      <w:r w:rsidRPr="00A0524F">
        <w:rPr>
          <w:sz w:val="28"/>
          <w:szCs w:val="28"/>
        </w:rPr>
        <w:t>, аудіо).</w:t>
      </w:r>
    </w:p>
    <w:p w14:paraId="40BDC5C2" w14:textId="77777777" w:rsidR="00A0524F" w:rsidRPr="00A0524F" w:rsidRDefault="00A0524F" w:rsidP="00A0524F">
      <w:pPr>
        <w:numPr>
          <w:ilvl w:val="0"/>
          <w:numId w:val="9"/>
        </w:numPr>
        <w:rPr>
          <w:sz w:val="28"/>
          <w:szCs w:val="28"/>
        </w:rPr>
      </w:pPr>
      <w:r w:rsidRPr="00A0524F">
        <w:rPr>
          <w:sz w:val="28"/>
          <w:szCs w:val="28"/>
        </w:rPr>
        <w:t>4. Література національних меншин і корінних народів України.</w:t>
      </w:r>
    </w:p>
    <w:p w14:paraId="4B58724D" w14:textId="77777777" w:rsidR="00A0524F" w:rsidRPr="00A0524F" w:rsidRDefault="00A0524F" w:rsidP="00A0524F">
      <w:pPr>
        <w:numPr>
          <w:ilvl w:val="0"/>
          <w:numId w:val="9"/>
        </w:numPr>
        <w:rPr>
          <w:sz w:val="28"/>
          <w:szCs w:val="28"/>
        </w:rPr>
      </w:pPr>
      <w:r w:rsidRPr="00A0524F">
        <w:rPr>
          <w:sz w:val="28"/>
          <w:szCs w:val="28"/>
        </w:rPr>
        <w:t>5. Література для дітей — патріотична, морально етична, просвітницька.</w:t>
      </w:r>
    </w:p>
    <w:p w14:paraId="1B25D11C" w14:textId="77777777" w:rsidR="00A0524F" w:rsidRPr="00A0524F" w:rsidRDefault="00A0524F" w:rsidP="00A0524F">
      <w:pPr>
        <w:numPr>
          <w:ilvl w:val="0"/>
          <w:numId w:val="9"/>
        </w:numPr>
        <w:rPr>
          <w:sz w:val="28"/>
          <w:szCs w:val="28"/>
        </w:rPr>
      </w:pPr>
      <w:r w:rsidRPr="00A0524F">
        <w:rPr>
          <w:sz w:val="28"/>
          <w:szCs w:val="28"/>
        </w:rPr>
        <w:t>6. Література про культурну спадщину та локальну ідентичність області.</w:t>
      </w:r>
    </w:p>
    <w:p w14:paraId="14D3F08C" w14:textId="77777777" w:rsidR="00A0524F" w:rsidRPr="00A0524F" w:rsidRDefault="00A0524F" w:rsidP="00A0524F">
      <w:pPr>
        <w:numPr>
          <w:ilvl w:val="0"/>
          <w:numId w:val="9"/>
        </w:numPr>
        <w:rPr>
          <w:sz w:val="28"/>
          <w:szCs w:val="28"/>
        </w:rPr>
      </w:pPr>
      <w:r w:rsidRPr="00A0524F">
        <w:rPr>
          <w:sz w:val="28"/>
          <w:szCs w:val="28"/>
        </w:rPr>
        <w:t>7. Антивоєнна та терапевтична література — твори, що сприяють емоційному зціленню, посттравматичній рефлексії.</w:t>
      </w:r>
    </w:p>
    <w:p w14:paraId="21BFE861" w14:textId="77777777" w:rsidR="00A0524F" w:rsidRPr="00A0524F" w:rsidRDefault="00A0524F" w:rsidP="00A0524F">
      <w:pPr>
        <w:numPr>
          <w:ilvl w:val="0"/>
          <w:numId w:val="9"/>
        </w:numPr>
        <w:rPr>
          <w:sz w:val="28"/>
          <w:szCs w:val="28"/>
        </w:rPr>
      </w:pPr>
      <w:r w:rsidRPr="00A0524F">
        <w:rPr>
          <w:sz w:val="28"/>
          <w:szCs w:val="28"/>
        </w:rPr>
        <w:t xml:space="preserve">8. Література, що підтримує </w:t>
      </w:r>
      <w:proofErr w:type="spellStart"/>
      <w:r w:rsidRPr="00A0524F">
        <w:rPr>
          <w:sz w:val="28"/>
          <w:szCs w:val="28"/>
        </w:rPr>
        <w:t>мовну</w:t>
      </w:r>
      <w:proofErr w:type="spellEnd"/>
      <w:r w:rsidRPr="00A0524F">
        <w:rPr>
          <w:sz w:val="28"/>
          <w:szCs w:val="28"/>
        </w:rPr>
        <w:t xml:space="preserve"> політику України — україномовні переклади і перевидання важливих текстів.</w:t>
      </w:r>
    </w:p>
    <w:p w14:paraId="5A428995" w14:textId="77777777" w:rsidR="001138A3" w:rsidRDefault="001138A3" w:rsidP="00A0524F">
      <w:pPr>
        <w:pStyle w:val="af"/>
        <w:spacing w:before="0" w:beforeAutospacing="0" w:after="0" w:afterAutospacing="0"/>
        <w:jc w:val="both"/>
        <w:rPr>
          <w:sz w:val="28"/>
          <w:szCs w:val="21"/>
          <w:lang w:val="uk-UA"/>
        </w:rPr>
      </w:pPr>
      <w:r w:rsidRPr="00056451">
        <w:rPr>
          <w:sz w:val="28"/>
          <w:szCs w:val="21"/>
          <w:lang w:val="uk-UA"/>
        </w:rPr>
        <w:tab/>
      </w:r>
      <w:proofErr w:type="spellStart"/>
      <w:r w:rsidRPr="00056451">
        <w:rPr>
          <w:sz w:val="28"/>
          <w:szCs w:val="21"/>
          <w:lang w:val="uk-UA"/>
        </w:rPr>
        <w:t>Проєкти</w:t>
      </w:r>
      <w:proofErr w:type="spellEnd"/>
      <w:r w:rsidRPr="00056451">
        <w:rPr>
          <w:sz w:val="28"/>
          <w:szCs w:val="21"/>
          <w:lang w:val="uk-UA"/>
        </w:rPr>
        <w:t xml:space="preserve"> від місцевих авторів приймає </w:t>
      </w:r>
      <w:r w:rsidR="009768C7" w:rsidRPr="00056451">
        <w:rPr>
          <w:sz w:val="28"/>
          <w:szCs w:val="21"/>
          <w:lang w:val="uk-UA"/>
        </w:rPr>
        <w:t>Управління культури та туризму Житомирської обласної військової адміністрації</w:t>
      </w:r>
      <w:r w:rsidRPr="00056451">
        <w:rPr>
          <w:sz w:val="28"/>
          <w:szCs w:val="21"/>
          <w:lang w:val="uk-UA"/>
        </w:rPr>
        <w:t xml:space="preserve"> до </w:t>
      </w:r>
      <w:r w:rsidR="008A5F22">
        <w:rPr>
          <w:b/>
          <w:sz w:val="28"/>
          <w:szCs w:val="21"/>
          <w:lang w:val="uk-UA"/>
        </w:rPr>
        <w:t>2</w:t>
      </w:r>
      <w:r w:rsidR="00AA0766">
        <w:rPr>
          <w:b/>
          <w:sz w:val="28"/>
          <w:szCs w:val="21"/>
          <w:lang w:val="uk-UA"/>
        </w:rPr>
        <w:t>6 вересня</w:t>
      </w:r>
      <w:r w:rsidR="00594133" w:rsidRPr="00056451">
        <w:rPr>
          <w:b/>
          <w:sz w:val="28"/>
          <w:szCs w:val="21"/>
          <w:lang w:val="uk-UA"/>
        </w:rPr>
        <w:t xml:space="preserve"> </w:t>
      </w:r>
      <w:r w:rsidRPr="00056451">
        <w:rPr>
          <w:b/>
          <w:sz w:val="28"/>
          <w:szCs w:val="21"/>
          <w:lang w:val="uk-UA"/>
        </w:rPr>
        <w:t>202</w:t>
      </w:r>
      <w:r w:rsidR="008A5F22">
        <w:rPr>
          <w:b/>
          <w:sz w:val="28"/>
          <w:szCs w:val="21"/>
          <w:lang w:val="uk-UA"/>
        </w:rPr>
        <w:t>5</w:t>
      </w:r>
      <w:r w:rsidRPr="00056451">
        <w:rPr>
          <w:b/>
          <w:sz w:val="28"/>
          <w:szCs w:val="21"/>
          <w:lang w:val="uk-UA"/>
        </w:rPr>
        <w:t xml:space="preserve"> року</w:t>
      </w:r>
      <w:r w:rsidRPr="00056451">
        <w:rPr>
          <w:sz w:val="28"/>
          <w:szCs w:val="21"/>
          <w:lang w:val="uk-UA"/>
        </w:rPr>
        <w:t xml:space="preserve"> за адресою: 10014, м. Житомир, вул. </w:t>
      </w:r>
      <w:r w:rsidR="00056451">
        <w:rPr>
          <w:sz w:val="28"/>
          <w:szCs w:val="21"/>
          <w:lang w:val="uk-UA"/>
        </w:rPr>
        <w:t xml:space="preserve">Мала Бердичівська, 25, </w:t>
      </w:r>
      <w:proofErr w:type="spellStart"/>
      <w:r w:rsidR="00056451">
        <w:rPr>
          <w:sz w:val="28"/>
          <w:szCs w:val="21"/>
          <w:lang w:val="uk-UA"/>
        </w:rPr>
        <w:t>каб</w:t>
      </w:r>
      <w:proofErr w:type="spellEnd"/>
      <w:r w:rsidR="00056451">
        <w:rPr>
          <w:sz w:val="28"/>
          <w:szCs w:val="21"/>
          <w:lang w:val="uk-UA"/>
        </w:rPr>
        <w:t>. № 54.</w:t>
      </w:r>
      <w:r w:rsidR="00AA0766">
        <w:rPr>
          <w:sz w:val="28"/>
          <w:szCs w:val="21"/>
          <w:lang w:val="uk-UA"/>
        </w:rPr>
        <w:t xml:space="preserve">, </w:t>
      </w:r>
      <w:hyperlink r:id="rId7" w:history="1">
        <w:r w:rsidR="00AA0766" w:rsidRPr="00EA5CCD">
          <w:rPr>
            <w:rStyle w:val="a7"/>
            <w:sz w:val="28"/>
            <w:szCs w:val="21"/>
            <w:lang w:val="uk-UA"/>
          </w:rPr>
          <w:t>kultura@ktdep.zht.gov.ua</w:t>
        </w:r>
      </w:hyperlink>
      <w:r w:rsidR="00AA0766">
        <w:rPr>
          <w:sz w:val="28"/>
          <w:szCs w:val="21"/>
          <w:lang w:val="uk-UA"/>
        </w:rPr>
        <w:t xml:space="preserve">. </w:t>
      </w:r>
    </w:p>
    <w:p w14:paraId="45A509BF" w14:textId="77777777" w:rsidR="00A0524F" w:rsidRDefault="00A0524F" w:rsidP="00A0524F">
      <w:pPr>
        <w:pStyle w:val="af"/>
        <w:spacing w:before="0" w:beforeAutospacing="0" w:after="0" w:afterAutospacing="0"/>
        <w:jc w:val="both"/>
        <w:rPr>
          <w:sz w:val="28"/>
          <w:szCs w:val="21"/>
          <w:lang w:val="uk-UA"/>
        </w:rPr>
      </w:pPr>
    </w:p>
    <w:p w14:paraId="6773BE73" w14:textId="77777777" w:rsidR="00A0524F" w:rsidRDefault="00A0524F" w:rsidP="00A0524F">
      <w:pPr>
        <w:jc w:val="center"/>
        <w:rPr>
          <w:b/>
          <w:caps/>
          <w:sz w:val="28"/>
          <w:szCs w:val="28"/>
        </w:rPr>
      </w:pPr>
    </w:p>
    <w:p w14:paraId="5E5E285A" w14:textId="77777777" w:rsidR="00A0524F" w:rsidRDefault="00A0524F" w:rsidP="00A0524F">
      <w:pPr>
        <w:jc w:val="center"/>
        <w:rPr>
          <w:b/>
          <w:caps/>
          <w:sz w:val="28"/>
          <w:szCs w:val="28"/>
        </w:rPr>
      </w:pPr>
    </w:p>
    <w:p w14:paraId="5D3EF815" w14:textId="77777777" w:rsidR="00A0524F" w:rsidRDefault="00A0524F" w:rsidP="00A0524F">
      <w:pPr>
        <w:jc w:val="center"/>
        <w:rPr>
          <w:b/>
          <w:caps/>
          <w:sz w:val="28"/>
          <w:szCs w:val="28"/>
        </w:rPr>
      </w:pPr>
    </w:p>
    <w:p w14:paraId="53C03357" w14:textId="77777777" w:rsidR="00A0524F" w:rsidRDefault="00A0524F" w:rsidP="00A0524F">
      <w:pPr>
        <w:jc w:val="center"/>
        <w:rPr>
          <w:b/>
          <w:caps/>
          <w:sz w:val="28"/>
          <w:szCs w:val="28"/>
        </w:rPr>
      </w:pPr>
    </w:p>
    <w:p w14:paraId="0F7E7829" w14:textId="77777777" w:rsidR="00A0524F" w:rsidRDefault="00A0524F" w:rsidP="00A0524F">
      <w:pPr>
        <w:jc w:val="center"/>
        <w:rPr>
          <w:b/>
          <w:caps/>
          <w:sz w:val="28"/>
          <w:szCs w:val="28"/>
        </w:rPr>
      </w:pPr>
    </w:p>
    <w:p w14:paraId="01D4716C" w14:textId="77777777" w:rsidR="00A0524F" w:rsidRDefault="00A0524F" w:rsidP="00A0524F">
      <w:pPr>
        <w:jc w:val="center"/>
        <w:rPr>
          <w:b/>
          <w:caps/>
          <w:sz w:val="28"/>
          <w:szCs w:val="28"/>
        </w:rPr>
      </w:pPr>
    </w:p>
    <w:p w14:paraId="4E0FFC5F" w14:textId="77777777" w:rsidR="00A0524F" w:rsidRDefault="00A0524F" w:rsidP="00A0524F">
      <w:pPr>
        <w:jc w:val="center"/>
        <w:rPr>
          <w:b/>
          <w:caps/>
          <w:sz w:val="28"/>
          <w:szCs w:val="28"/>
        </w:rPr>
      </w:pPr>
    </w:p>
    <w:p w14:paraId="5651B4EF" w14:textId="77777777" w:rsidR="00A0524F" w:rsidRDefault="00A0524F" w:rsidP="00A0524F">
      <w:pPr>
        <w:jc w:val="center"/>
        <w:rPr>
          <w:b/>
          <w:caps/>
          <w:sz w:val="28"/>
          <w:szCs w:val="28"/>
        </w:rPr>
      </w:pPr>
    </w:p>
    <w:p w14:paraId="17971F4D" w14:textId="77777777" w:rsidR="00A0524F" w:rsidRDefault="00A0524F" w:rsidP="00A0524F">
      <w:pPr>
        <w:jc w:val="center"/>
        <w:rPr>
          <w:b/>
          <w:caps/>
          <w:sz w:val="28"/>
          <w:szCs w:val="28"/>
        </w:rPr>
      </w:pPr>
    </w:p>
    <w:p w14:paraId="1B9884B9" w14:textId="77777777" w:rsidR="00A0524F" w:rsidRDefault="00A0524F" w:rsidP="00A0524F">
      <w:pPr>
        <w:jc w:val="center"/>
        <w:rPr>
          <w:b/>
          <w:caps/>
          <w:sz w:val="28"/>
          <w:szCs w:val="28"/>
        </w:rPr>
      </w:pPr>
    </w:p>
    <w:p w14:paraId="45286614" w14:textId="77777777" w:rsidR="00A0524F" w:rsidRDefault="00A0524F" w:rsidP="00A0524F">
      <w:pPr>
        <w:jc w:val="center"/>
        <w:rPr>
          <w:b/>
          <w:caps/>
          <w:sz w:val="28"/>
          <w:szCs w:val="28"/>
        </w:rPr>
      </w:pPr>
    </w:p>
    <w:p w14:paraId="39E0E1EF" w14:textId="77777777" w:rsidR="00A0524F" w:rsidRDefault="00A0524F" w:rsidP="00A0524F">
      <w:pPr>
        <w:jc w:val="center"/>
        <w:rPr>
          <w:b/>
          <w:caps/>
          <w:sz w:val="28"/>
          <w:szCs w:val="28"/>
        </w:rPr>
      </w:pPr>
    </w:p>
    <w:p w14:paraId="03487168" w14:textId="77777777" w:rsidR="00A0524F" w:rsidRDefault="00A0524F" w:rsidP="00A0524F">
      <w:pPr>
        <w:jc w:val="center"/>
        <w:rPr>
          <w:b/>
          <w:caps/>
          <w:sz w:val="28"/>
          <w:szCs w:val="28"/>
        </w:rPr>
      </w:pPr>
    </w:p>
    <w:p w14:paraId="0D33659F" w14:textId="77777777" w:rsidR="00A0524F" w:rsidRDefault="00A0524F" w:rsidP="00A0524F">
      <w:pPr>
        <w:jc w:val="center"/>
        <w:rPr>
          <w:b/>
          <w:caps/>
          <w:sz w:val="28"/>
          <w:szCs w:val="28"/>
        </w:rPr>
      </w:pPr>
    </w:p>
    <w:p w14:paraId="07CE3925" w14:textId="77777777" w:rsidR="00A0524F" w:rsidRDefault="00A0524F" w:rsidP="00A0524F">
      <w:pPr>
        <w:jc w:val="center"/>
        <w:rPr>
          <w:b/>
          <w:caps/>
          <w:sz w:val="28"/>
          <w:szCs w:val="28"/>
        </w:rPr>
      </w:pPr>
    </w:p>
    <w:p w14:paraId="0D72E347" w14:textId="77777777" w:rsidR="00A0524F" w:rsidRDefault="00A0524F" w:rsidP="00A0524F">
      <w:pPr>
        <w:jc w:val="center"/>
        <w:rPr>
          <w:b/>
          <w:caps/>
          <w:sz w:val="28"/>
          <w:szCs w:val="28"/>
        </w:rPr>
      </w:pPr>
    </w:p>
    <w:p w14:paraId="0B85D0C6" w14:textId="77777777" w:rsidR="00A0524F" w:rsidRDefault="00A0524F" w:rsidP="00A0524F">
      <w:pPr>
        <w:jc w:val="center"/>
        <w:rPr>
          <w:b/>
          <w:caps/>
          <w:sz w:val="28"/>
          <w:szCs w:val="28"/>
        </w:rPr>
      </w:pPr>
    </w:p>
    <w:p w14:paraId="27A6EE6F" w14:textId="77777777" w:rsidR="00A0524F" w:rsidRDefault="00A0524F" w:rsidP="00A0524F">
      <w:pPr>
        <w:jc w:val="center"/>
        <w:rPr>
          <w:b/>
          <w:caps/>
          <w:sz w:val="28"/>
          <w:szCs w:val="28"/>
        </w:rPr>
      </w:pPr>
    </w:p>
    <w:p w14:paraId="4A15DC22" w14:textId="77777777" w:rsidR="00A0524F" w:rsidRDefault="00A0524F" w:rsidP="00A0524F">
      <w:pPr>
        <w:jc w:val="center"/>
        <w:rPr>
          <w:b/>
          <w:caps/>
          <w:sz w:val="28"/>
          <w:szCs w:val="28"/>
        </w:rPr>
      </w:pPr>
    </w:p>
    <w:p w14:paraId="43AAECF4" w14:textId="77777777" w:rsidR="00A0524F" w:rsidRDefault="00A0524F" w:rsidP="00A0524F">
      <w:pPr>
        <w:jc w:val="center"/>
        <w:rPr>
          <w:b/>
          <w:caps/>
          <w:sz w:val="28"/>
          <w:szCs w:val="28"/>
        </w:rPr>
      </w:pPr>
    </w:p>
    <w:p w14:paraId="0F511600" w14:textId="77777777" w:rsidR="00A0524F" w:rsidRDefault="00A0524F" w:rsidP="00A0524F">
      <w:pPr>
        <w:jc w:val="center"/>
        <w:rPr>
          <w:b/>
          <w:caps/>
          <w:sz w:val="28"/>
          <w:szCs w:val="28"/>
        </w:rPr>
      </w:pPr>
    </w:p>
    <w:p w14:paraId="34C5AACF" w14:textId="77777777" w:rsidR="00A0524F" w:rsidRDefault="00A0524F" w:rsidP="00A0524F">
      <w:pPr>
        <w:jc w:val="center"/>
        <w:rPr>
          <w:b/>
          <w:caps/>
          <w:sz w:val="28"/>
          <w:szCs w:val="28"/>
        </w:rPr>
      </w:pPr>
    </w:p>
    <w:p w14:paraId="1E369281" w14:textId="77777777" w:rsidR="00A0524F" w:rsidRDefault="00A0524F" w:rsidP="00A0524F">
      <w:pPr>
        <w:jc w:val="center"/>
        <w:rPr>
          <w:b/>
          <w:caps/>
          <w:sz w:val="28"/>
          <w:szCs w:val="28"/>
        </w:rPr>
      </w:pPr>
    </w:p>
    <w:p w14:paraId="2E9F2765" w14:textId="77777777" w:rsidR="00A0524F" w:rsidRDefault="00A0524F" w:rsidP="00A0524F">
      <w:pPr>
        <w:jc w:val="center"/>
        <w:rPr>
          <w:b/>
          <w:caps/>
          <w:sz w:val="28"/>
          <w:szCs w:val="28"/>
        </w:rPr>
      </w:pPr>
    </w:p>
    <w:p w14:paraId="2AB720F0" w14:textId="77777777" w:rsidR="00A0524F" w:rsidRDefault="00A0524F" w:rsidP="00A0524F">
      <w:pPr>
        <w:jc w:val="center"/>
        <w:rPr>
          <w:b/>
          <w:caps/>
          <w:sz w:val="28"/>
          <w:szCs w:val="28"/>
        </w:rPr>
      </w:pPr>
    </w:p>
    <w:p w14:paraId="4E776975" w14:textId="77777777" w:rsidR="00A0524F" w:rsidRDefault="00A0524F" w:rsidP="00A0524F">
      <w:pPr>
        <w:jc w:val="center"/>
        <w:rPr>
          <w:b/>
          <w:caps/>
          <w:sz w:val="28"/>
          <w:szCs w:val="28"/>
        </w:rPr>
      </w:pPr>
    </w:p>
    <w:p w14:paraId="56159847" w14:textId="77777777" w:rsidR="00A0524F" w:rsidRDefault="00A0524F" w:rsidP="00A0524F">
      <w:pPr>
        <w:jc w:val="center"/>
        <w:rPr>
          <w:b/>
          <w:caps/>
          <w:sz w:val="28"/>
          <w:szCs w:val="28"/>
        </w:rPr>
      </w:pPr>
    </w:p>
    <w:p w14:paraId="157FAF6A" w14:textId="77777777" w:rsidR="00A0524F" w:rsidRDefault="00A0524F" w:rsidP="00A0524F">
      <w:pPr>
        <w:jc w:val="center"/>
        <w:rPr>
          <w:b/>
          <w:caps/>
          <w:sz w:val="28"/>
          <w:szCs w:val="28"/>
        </w:rPr>
      </w:pPr>
    </w:p>
    <w:p w14:paraId="5E794442" w14:textId="77777777" w:rsidR="00A0524F" w:rsidRDefault="00A0524F" w:rsidP="00A0524F">
      <w:pPr>
        <w:jc w:val="center"/>
        <w:rPr>
          <w:b/>
          <w:caps/>
          <w:sz w:val="28"/>
          <w:szCs w:val="28"/>
        </w:rPr>
      </w:pPr>
    </w:p>
    <w:p w14:paraId="6D3C6E24" w14:textId="77777777" w:rsidR="00A0524F" w:rsidRDefault="00A0524F" w:rsidP="00A0524F">
      <w:pPr>
        <w:jc w:val="center"/>
        <w:rPr>
          <w:b/>
          <w:caps/>
          <w:sz w:val="28"/>
          <w:szCs w:val="28"/>
        </w:rPr>
      </w:pPr>
    </w:p>
    <w:p w14:paraId="425A56EF" w14:textId="77777777" w:rsidR="00A0524F" w:rsidRDefault="00A0524F" w:rsidP="00A0524F">
      <w:pPr>
        <w:jc w:val="center"/>
        <w:rPr>
          <w:b/>
          <w:caps/>
          <w:sz w:val="28"/>
          <w:szCs w:val="28"/>
        </w:rPr>
      </w:pPr>
    </w:p>
    <w:p w14:paraId="1EC5F268" w14:textId="77777777" w:rsidR="00A0524F" w:rsidRDefault="00A0524F" w:rsidP="00A0524F">
      <w:pPr>
        <w:jc w:val="center"/>
        <w:rPr>
          <w:b/>
          <w:caps/>
          <w:sz w:val="28"/>
          <w:szCs w:val="28"/>
        </w:rPr>
      </w:pPr>
    </w:p>
    <w:p w14:paraId="2AF1429E" w14:textId="77777777" w:rsidR="00A0524F" w:rsidRDefault="00A0524F" w:rsidP="00A0524F">
      <w:pPr>
        <w:jc w:val="center"/>
        <w:rPr>
          <w:b/>
          <w:caps/>
          <w:sz w:val="28"/>
          <w:szCs w:val="28"/>
        </w:rPr>
      </w:pPr>
    </w:p>
    <w:p w14:paraId="04958224" w14:textId="77777777" w:rsidR="00A0524F" w:rsidRDefault="00A0524F" w:rsidP="00A0524F">
      <w:pPr>
        <w:jc w:val="center"/>
        <w:rPr>
          <w:b/>
          <w:caps/>
          <w:sz w:val="28"/>
          <w:szCs w:val="28"/>
        </w:rPr>
      </w:pPr>
    </w:p>
    <w:p w14:paraId="76AE5147" w14:textId="77777777" w:rsidR="00A0524F" w:rsidRDefault="00A0524F" w:rsidP="00A0524F">
      <w:pPr>
        <w:jc w:val="center"/>
        <w:rPr>
          <w:b/>
          <w:caps/>
          <w:sz w:val="28"/>
          <w:szCs w:val="28"/>
        </w:rPr>
      </w:pPr>
    </w:p>
    <w:p w14:paraId="18710576" w14:textId="77777777" w:rsidR="00A0524F" w:rsidRDefault="00A0524F" w:rsidP="00A0524F">
      <w:pPr>
        <w:jc w:val="center"/>
        <w:rPr>
          <w:b/>
          <w:caps/>
          <w:sz w:val="28"/>
          <w:szCs w:val="28"/>
        </w:rPr>
      </w:pPr>
    </w:p>
    <w:p w14:paraId="42EB2C4D" w14:textId="77777777" w:rsidR="00A0524F" w:rsidRDefault="00A0524F" w:rsidP="00A0524F">
      <w:pPr>
        <w:jc w:val="center"/>
        <w:rPr>
          <w:b/>
          <w:caps/>
          <w:sz w:val="28"/>
          <w:szCs w:val="28"/>
        </w:rPr>
      </w:pPr>
    </w:p>
    <w:p w14:paraId="530F54CC" w14:textId="77777777" w:rsidR="00A0524F" w:rsidRPr="00640872" w:rsidRDefault="00A0524F" w:rsidP="00A0524F">
      <w:pPr>
        <w:jc w:val="center"/>
        <w:rPr>
          <w:caps/>
          <w:sz w:val="28"/>
          <w:szCs w:val="28"/>
        </w:rPr>
      </w:pPr>
      <w:r w:rsidRPr="00640872">
        <w:rPr>
          <w:b/>
          <w:caps/>
          <w:sz w:val="28"/>
          <w:szCs w:val="28"/>
        </w:rPr>
        <w:t>Лист-заявка</w:t>
      </w:r>
    </w:p>
    <w:p w14:paraId="0E34F340" w14:textId="77777777" w:rsidR="00A0524F" w:rsidRPr="00640872" w:rsidRDefault="00A0524F" w:rsidP="00A0524F">
      <w:pPr>
        <w:jc w:val="center"/>
        <w:rPr>
          <w:sz w:val="28"/>
          <w:szCs w:val="28"/>
        </w:rPr>
      </w:pPr>
      <w:r w:rsidRPr="00640872">
        <w:rPr>
          <w:sz w:val="28"/>
          <w:szCs w:val="28"/>
        </w:rPr>
        <w:t>книговидавничого проєкту _______________________________________________________________________________________________________________________</w:t>
      </w:r>
      <w:r>
        <w:rPr>
          <w:sz w:val="28"/>
          <w:szCs w:val="28"/>
        </w:rPr>
        <w:t>_________________</w:t>
      </w:r>
      <w:r w:rsidRPr="00640872">
        <w:rPr>
          <w:sz w:val="28"/>
          <w:szCs w:val="28"/>
        </w:rPr>
        <w:t>до випуску соціально значущої літератури місцевих авторів у 20__ році за кошти обласного бюджету</w:t>
      </w:r>
    </w:p>
    <w:p w14:paraId="20648943" w14:textId="77777777" w:rsidR="00A0524F" w:rsidRPr="00640872" w:rsidRDefault="00A0524F" w:rsidP="00A0524F">
      <w:pPr>
        <w:rPr>
          <w:sz w:val="28"/>
          <w:szCs w:val="28"/>
        </w:rPr>
      </w:pPr>
      <w:r w:rsidRPr="00640872">
        <w:rPr>
          <w:b/>
          <w:sz w:val="28"/>
          <w:szCs w:val="28"/>
        </w:rPr>
        <w:t>Автор(и), упорядник(и)</w:t>
      </w:r>
      <w:r w:rsidRPr="00640872">
        <w:rPr>
          <w:sz w:val="28"/>
          <w:szCs w:val="28"/>
        </w:rPr>
        <w:t>__________________________________________________________________________________________________</w:t>
      </w:r>
      <w:r>
        <w:rPr>
          <w:sz w:val="28"/>
          <w:szCs w:val="28"/>
        </w:rPr>
        <w:t>__________________________</w:t>
      </w:r>
      <w:r w:rsidRPr="00640872">
        <w:rPr>
          <w:b/>
          <w:sz w:val="28"/>
          <w:szCs w:val="28"/>
        </w:rPr>
        <w:t>Вид видання за цільовим призначенням</w:t>
      </w:r>
      <w:r w:rsidRPr="00640872">
        <w:rPr>
          <w:sz w:val="28"/>
          <w:szCs w:val="28"/>
        </w:rPr>
        <w:t>______________________________________________________</w:t>
      </w:r>
      <w:r>
        <w:rPr>
          <w:sz w:val="28"/>
          <w:szCs w:val="28"/>
        </w:rPr>
        <w:t>_</w:t>
      </w:r>
    </w:p>
    <w:p w14:paraId="4BF28CDB" w14:textId="77777777" w:rsidR="00A0524F" w:rsidRPr="00640872" w:rsidRDefault="00A0524F" w:rsidP="00A0524F">
      <w:pPr>
        <w:rPr>
          <w:sz w:val="28"/>
          <w:szCs w:val="28"/>
        </w:rPr>
      </w:pPr>
      <w:r w:rsidRPr="00640872">
        <w:rPr>
          <w:b/>
          <w:sz w:val="28"/>
          <w:szCs w:val="28"/>
        </w:rPr>
        <w:t>Анотація</w:t>
      </w:r>
      <w:r w:rsidRPr="00640872">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w:t>
      </w:r>
    </w:p>
    <w:p w14:paraId="33128C45" w14:textId="77777777" w:rsidR="00A0524F" w:rsidRPr="00640872" w:rsidRDefault="00A0524F" w:rsidP="00A0524F">
      <w:pPr>
        <w:rPr>
          <w:b/>
          <w:sz w:val="28"/>
          <w:szCs w:val="28"/>
        </w:rPr>
      </w:pPr>
      <w:r w:rsidRPr="00640872">
        <w:rPr>
          <w:b/>
          <w:sz w:val="28"/>
          <w:szCs w:val="28"/>
        </w:rPr>
        <w:t>Обґрунтування соціальної значущості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t>_________________</w:t>
      </w:r>
    </w:p>
    <w:p w14:paraId="699BFD51" w14:textId="77777777" w:rsidR="00A0524F" w:rsidRPr="00640872" w:rsidRDefault="00A0524F" w:rsidP="00A0524F">
      <w:pPr>
        <w:rPr>
          <w:b/>
          <w:sz w:val="28"/>
          <w:szCs w:val="28"/>
        </w:rPr>
      </w:pPr>
      <w:r w:rsidRPr="00640872">
        <w:rPr>
          <w:b/>
          <w:sz w:val="28"/>
          <w:szCs w:val="28"/>
        </w:rPr>
        <w:t>Обсяг (умовний друкований аркуш) __________________________________________________________</w:t>
      </w:r>
      <w:r>
        <w:rPr>
          <w:b/>
          <w:sz w:val="28"/>
          <w:szCs w:val="28"/>
        </w:rPr>
        <w:t>__________</w:t>
      </w:r>
    </w:p>
    <w:p w14:paraId="20520CDB" w14:textId="77777777" w:rsidR="00A0524F" w:rsidRDefault="00A0524F" w:rsidP="00A0524F">
      <w:pPr>
        <w:rPr>
          <w:b/>
          <w:sz w:val="28"/>
          <w:szCs w:val="28"/>
        </w:rPr>
      </w:pPr>
      <w:r w:rsidRPr="00640872">
        <w:rPr>
          <w:b/>
          <w:sz w:val="28"/>
          <w:szCs w:val="28"/>
        </w:rPr>
        <w:t>Тираж ________________________________________________________________</w:t>
      </w:r>
      <w:r>
        <w:rPr>
          <w:b/>
          <w:sz w:val="28"/>
          <w:szCs w:val="28"/>
        </w:rPr>
        <w:t>____</w:t>
      </w:r>
    </w:p>
    <w:p w14:paraId="06C3EDC7" w14:textId="77777777" w:rsidR="00A0524F" w:rsidRPr="008C1B91" w:rsidRDefault="00A0524F" w:rsidP="00A0524F">
      <w:pPr>
        <w:jc w:val="right"/>
        <w:rPr>
          <w:sz w:val="28"/>
          <w:szCs w:val="28"/>
        </w:rPr>
      </w:pPr>
      <w:r w:rsidRPr="008C1B91">
        <w:rPr>
          <w:sz w:val="28"/>
          <w:szCs w:val="28"/>
        </w:rPr>
        <w:t xml:space="preserve"> </w:t>
      </w:r>
    </w:p>
    <w:p w14:paraId="258591F5" w14:textId="77777777" w:rsidR="00A0524F" w:rsidRDefault="00A0524F" w:rsidP="00A0524F">
      <w:pPr>
        <w:pBdr>
          <w:bottom w:val="single" w:sz="12" w:space="1" w:color="auto"/>
        </w:pBdr>
        <w:rPr>
          <w:b/>
          <w:sz w:val="28"/>
          <w:szCs w:val="28"/>
        </w:rPr>
      </w:pPr>
      <w:r w:rsidRPr="00640872">
        <w:rPr>
          <w:b/>
          <w:sz w:val="28"/>
          <w:szCs w:val="28"/>
        </w:rPr>
        <w:t xml:space="preserve">Орієнтовна вартість </w:t>
      </w:r>
    </w:p>
    <w:p w14:paraId="103D335B" w14:textId="77777777" w:rsidR="00A0524F" w:rsidRDefault="00A0524F" w:rsidP="00A0524F">
      <w:pPr>
        <w:pBdr>
          <w:bottom w:val="single" w:sz="12" w:space="1" w:color="auto"/>
        </w:pBdr>
        <w:rPr>
          <w:b/>
          <w:sz w:val="28"/>
          <w:szCs w:val="28"/>
        </w:rPr>
      </w:pPr>
    </w:p>
    <w:p w14:paraId="16E7EB40" w14:textId="77777777" w:rsidR="00A0524F" w:rsidRDefault="00A0524F" w:rsidP="00A0524F">
      <w:pPr>
        <w:spacing w:line="360" w:lineRule="auto"/>
        <w:rPr>
          <w:b/>
          <w:sz w:val="28"/>
          <w:szCs w:val="28"/>
        </w:rPr>
      </w:pPr>
    </w:p>
    <w:p w14:paraId="5A38AAC6" w14:textId="77777777" w:rsidR="00A0524F" w:rsidRPr="00640872" w:rsidRDefault="00A0524F" w:rsidP="00A0524F">
      <w:pPr>
        <w:rPr>
          <w:sz w:val="28"/>
          <w:szCs w:val="28"/>
        </w:rPr>
      </w:pPr>
      <w:r w:rsidRPr="00640872">
        <w:rPr>
          <w:b/>
          <w:sz w:val="28"/>
          <w:szCs w:val="28"/>
        </w:rPr>
        <w:t>Дані про автора</w:t>
      </w:r>
      <w:r w:rsidRPr="00640872">
        <w:rPr>
          <w:sz w:val="28"/>
          <w:szCs w:val="28"/>
        </w:rPr>
        <w:t xml:space="preserve"> (авторів, упорядників):</w:t>
      </w:r>
    </w:p>
    <w:p w14:paraId="4AFC546E" w14:textId="77777777" w:rsidR="00A0524F" w:rsidRPr="00640872" w:rsidRDefault="00A0524F" w:rsidP="00A0524F">
      <w:pPr>
        <w:rPr>
          <w:sz w:val="28"/>
          <w:szCs w:val="28"/>
        </w:rPr>
      </w:pPr>
      <w:r w:rsidRPr="00640872">
        <w:rPr>
          <w:sz w:val="28"/>
          <w:szCs w:val="28"/>
        </w:rPr>
        <w:t>Власне ім’я та прізвище ______________________________________________________</w:t>
      </w:r>
      <w:r>
        <w:rPr>
          <w:sz w:val="28"/>
          <w:szCs w:val="28"/>
        </w:rPr>
        <w:t>______________</w:t>
      </w:r>
    </w:p>
    <w:p w14:paraId="4D3FEC62" w14:textId="77777777" w:rsidR="00A0524F" w:rsidRPr="00640872" w:rsidRDefault="00A0524F" w:rsidP="00A0524F">
      <w:pPr>
        <w:rPr>
          <w:sz w:val="28"/>
          <w:szCs w:val="28"/>
        </w:rPr>
      </w:pPr>
      <w:r w:rsidRPr="00640872">
        <w:rPr>
          <w:sz w:val="28"/>
          <w:szCs w:val="28"/>
        </w:rPr>
        <w:t>Дата народження _______________________________________________________________</w:t>
      </w:r>
      <w:r>
        <w:rPr>
          <w:sz w:val="28"/>
          <w:szCs w:val="28"/>
        </w:rPr>
        <w:t>_____</w:t>
      </w:r>
    </w:p>
    <w:p w14:paraId="285C3F13" w14:textId="77777777" w:rsidR="00A0524F" w:rsidRDefault="00A0524F" w:rsidP="00A0524F">
      <w:pPr>
        <w:rPr>
          <w:sz w:val="28"/>
          <w:szCs w:val="28"/>
        </w:rPr>
      </w:pPr>
      <w:r w:rsidRPr="00640872">
        <w:rPr>
          <w:sz w:val="28"/>
          <w:szCs w:val="28"/>
        </w:rPr>
        <w:t>Місце роботи __________________________________________________________________</w:t>
      </w:r>
      <w:r w:rsidRPr="00A0524F">
        <w:rPr>
          <w:sz w:val="28"/>
          <w:szCs w:val="28"/>
          <w:lang w:val="ru-RU"/>
        </w:rPr>
        <w:t>_</w:t>
      </w:r>
      <w:r>
        <w:rPr>
          <w:sz w:val="28"/>
          <w:szCs w:val="28"/>
        </w:rPr>
        <w:t>_</w:t>
      </w:r>
    </w:p>
    <w:p w14:paraId="75EC7CB6" w14:textId="77777777" w:rsidR="00A0524F" w:rsidRPr="00640872" w:rsidRDefault="00A0524F" w:rsidP="00A0524F">
      <w:pPr>
        <w:rPr>
          <w:sz w:val="28"/>
          <w:szCs w:val="28"/>
        </w:rPr>
      </w:pPr>
      <w:r w:rsidRPr="00640872">
        <w:rPr>
          <w:sz w:val="28"/>
          <w:szCs w:val="28"/>
        </w:rPr>
        <w:t>Контактні телефони ____________________________________________________________</w:t>
      </w:r>
      <w:r>
        <w:rPr>
          <w:sz w:val="28"/>
          <w:szCs w:val="28"/>
        </w:rPr>
        <w:t>________</w:t>
      </w:r>
    </w:p>
    <w:p w14:paraId="0C7956E5" w14:textId="77777777" w:rsidR="00A0524F" w:rsidRPr="00640872" w:rsidRDefault="00A0524F" w:rsidP="00A0524F">
      <w:pPr>
        <w:rPr>
          <w:sz w:val="28"/>
          <w:szCs w:val="28"/>
        </w:rPr>
      </w:pPr>
    </w:p>
    <w:p w14:paraId="26073D93" w14:textId="77777777" w:rsidR="00A0524F" w:rsidRPr="00640872" w:rsidRDefault="00A0524F" w:rsidP="00A0524F">
      <w:pPr>
        <w:rPr>
          <w:sz w:val="28"/>
          <w:szCs w:val="28"/>
        </w:rPr>
      </w:pPr>
      <w:r w:rsidRPr="00640872">
        <w:rPr>
          <w:sz w:val="28"/>
          <w:szCs w:val="28"/>
        </w:rPr>
        <w:t>Електронна пошта_______________________________________________________________</w:t>
      </w:r>
    </w:p>
    <w:p w14:paraId="7ED1F495" w14:textId="77777777" w:rsidR="00A0524F" w:rsidRPr="00640872" w:rsidRDefault="00A0524F" w:rsidP="00A0524F">
      <w:pPr>
        <w:rPr>
          <w:sz w:val="28"/>
          <w:szCs w:val="28"/>
        </w:rPr>
      </w:pPr>
    </w:p>
    <w:p w14:paraId="57A10392" w14:textId="77777777" w:rsidR="00A0524F" w:rsidRPr="00640872" w:rsidRDefault="00A0524F" w:rsidP="00A0524F">
      <w:pPr>
        <w:rPr>
          <w:sz w:val="28"/>
          <w:szCs w:val="28"/>
        </w:rPr>
      </w:pPr>
      <w:r w:rsidRPr="00640872">
        <w:rPr>
          <w:sz w:val="28"/>
          <w:szCs w:val="28"/>
        </w:rPr>
        <w:t>Перелік виданих книг ___________________________________________________________</w:t>
      </w:r>
      <w:r>
        <w:rPr>
          <w:sz w:val="28"/>
          <w:szCs w:val="28"/>
        </w:rPr>
        <w:t>________</w:t>
      </w:r>
      <w:r w:rsidRPr="00640872">
        <w:rPr>
          <w:sz w:val="28"/>
          <w:szCs w:val="28"/>
        </w:rPr>
        <w:t>_</w:t>
      </w:r>
    </w:p>
    <w:p w14:paraId="5712D33A" w14:textId="77777777" w:rsidR="00A0524F" w:rsidRPr="00640872" w:rsidRDefault="00A0524F" w:rsidP="00A0524F">
      <w:pPr>
        <w:jc w:val="right"/>
        <w:rPr>
          <w:sz w:val="28"/>
          <w:szCs w:val="28"/>
        </w:rPr>
      </w:pPr>
      <w:r w:rsidRPr="00640872">
        <w:rPr>
          <w:sz w:val="28"/>
          <w:szCs w:val="28"/>
        </w:rPr>
        <w:t xml:space="preserve"> </w:t>
      </w:r>
    </w:p>
    <w:p w14:paraId="083E3416" w14:textId="77777777" w:rsidR="00A0524F" w:rsidRPr="00640872" w:rsidRDefault="00A0524F" w:rsidP="00A0524F">
      <w:pPr>
        <w:jc w:val="right"/>
        <w:rPr>
          <w:sz w:val="28"/>
          <w:szCs w:val="28"/>
        </w:rPr>
      </w:pPr>
    </w:p>
    <w:p w14:paraId="5560E591" w14:textId="77777777" w:rsidR="00A0524F" w:rsidRPr="00640872" w:rsidRDefault="00A0524F" w:rsidP="00A0524F">
      <w:pPr>
        <w:rPr>
          <w:sz w:val="28"/>
          <w:szCs w:val="28"/>
        </w:rPr>
      </w:pPr>
    </w:p>
    <w:p w14:paraId="0153C0A6" w14:textId="77777777" w:rsidR="00A0524F" w:rsidRPr="00640872" w:rsidRDefault="00A0524F" w:rsidP="00A0524F">
      <w:pPr>
        <w:rPr>
          <w:b/>
          <w:i/>
          <w:sz w:val="28"/>
          <w:szCs w:val="28"/>
        </w:rPr>
      </w:pPr>
      <w:r w:rsidRPr="00640872">
        <w:rPr>
          <w:b/>
          <w:i/>
          <w:sz w:val="28"/>
          <w:szCs w:val="28"/>
        </w:rPr>
        <w:t>З умовами Положення ознайомлений (а)</w:t>
      </w:r>
    </w:p>
    <w:p w14:paraId="05125309" w14:textId="77777777" w:rsidR="00A0524F" w:rsidRPr="00640872" w:rsidRDefault="00A0524F" w:rsidP="00A0524F">
      <w:pPr>
        <w:rPr>
          <w:sz w:val="28"/>
          <w:szCs w:val="28"/>
        </w:rPr>
      </w:pPr>
      <w:r w:rsidRPr="00640872">
        <w:rPr>
          <w:sz w:val="28"/>
          <w:szCs w:val="28"/>
        </w:rPr>
        <w:t xml:space="preserve">«___»_______________ 20__                                  </w:t>
      </w:r>
      <w:r>
        <w:rPr>
          <w:sz w:val="28"/>
          <w:szCs w:val="28"/>
          <w:lang w:val="en-US"/>
        </w:rPr>
        <w:t xml:space="preserve">            </w:t>
      </w:r>
      <w:r w:rsidRPr="00640872">
        <w:rPr>
          <w:sz w:val="28"/>
          <w:szCs w:val="28"/>
        </w:rPr>
        <w:t xml:space="preserve">  </w:t>
      </w:r>
      <w:r w:rsidRPr="00640872">
        <w:rPr>
          <w:sz w:val="28"/>
          <w:szCs w:val="28"/>
          <w:lang w:val="en-US"/>
        </w:rPr>
        <w:t>________</w:t>
      </w:r>
      <w:r w:rsidRPr="00640872">
        <w:rPr>
          <w:sz w:val="28"/>
          <w:szCs w:val="28"/>
        </w:rPr>
        <w:t>____________</w:t>
      </w:r>
    </w:p>
    <w:p w14:paraId="2B0832A0" w14:textId="77777777" w:rsidR="00A0524F" w:rsidRPr="00640872" w:rsidRDefault="00A0524F" w:rsidP="00A0524F">
      <w:pPr>
        <w:jc w:val="right"/>
        <w:rPr>
          <w:sz w:val="28"/>
          <w:szCs w:val="28"/>
        </w:rPr>
      </w:pPr>
      <w:r w:rsidRPr="00640872">
        <w:rPr>
          <w:sz w:val="28"/>
          <w:szCs w:val="28"/>
        </w:rPr>
        <w:t>(підпис)</w:t>
      </w:r>
    </w:p>
    <w:p w14:paraId="748AE57F" w14:textId="77777777" w:rsidR="00A0524F" w:rsidRPr="00640872" w:rsidRDefault="00A0524F" w:rsidP="00A0524F">
      <w:pPr>
        <w:jc w:val="right"/>
        <w:rPr>
          <w:sz w:val="28"/>
          <w:szCs w:val="28"/>
        </w:rPr>
      </w:pPr>
    </w:p>
    <w:p w14:paraId="0F9338A1" w14:textId="77777777" w:rsidR="00A0524F" w:rsidRPr="00640872" w:rsidRDefault="00A0524F" w:rsidP="00A0524F">
      <w:pPr>
        <w:jc w:val="right"/>
        <w:rPr>
          <w:sz w:val="28"/>
          <w:szCs w:val="28"/>
        </w:rPr>
      </w:pPr>
    </w:p>
    <w:p w14:paraId="1DF0418C" w14:textId="77777777" w:rsidR="00A0524F" w:rsidRPr="00640872" w:rsidRDefault="00A0524F" w:rsidP="00A0524F">
      <w:pPr>
        <w:jc w:val="right"/>
        <w:rPr>
          <w:sz w:val="28"/>
          <w:szCs w:val="28"/>
        </w:rPr>
      </w:pPr>
    </w:p>
    <w:p w14:paraId="250F4F29" w14:textId="77777777" w:rsidR="00A0524F" w:rsidRPr="00056451" w:rsidRDefault="00A0524F" w:rsidP="001138A3">
      <w:pPr>
        <w:pStyle w:val="af"/>
        <w:spacing w:before="0" w:beforeAutospacing="0" w:after="90" w:afterAutospacing="0"/>
        <w:jc w:val="both"/>
        <w:rPr>
          <w:sz w:val="28"/>
          <w:szCs w:val="21"/>
          <w:lang w:val="uk-UA"/>
        </w:rPr>
      </w:pPr>
    </w:p>
    <w:sectPr w:rsidR="00A0524F" w:rsidRPr="00056451" w:rsidSect="002E069C">
      <w:pgSz w:w="11906" w:h="16838" w:code="9"/>
      <w:pgMar w:top="851" w:right="567" w:bottom="45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E0C82A8"/>
    <w:lvl w:ilvl="0">
      <w:numFmt w:val="bullet"/>
      <w:lvlText w:val="*"/>
      <w:lvlJc w:val="left"/>
    </w:lvl>
  </w:abstractNum>
  <w:abstractNum w:abstractNumId="1" w15:restartNumberingAfterBreak="0">
    <w:nsid w:val="0C886AFD"/>
    <w:multiLevelType w:val="hybridMultilevel"/>
    <w:tmpl w:val="0F627E56"/>
    <w:lvl w:ilvl="0" w:tplc="946438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52884"/>
    <w:multiLevelType w:val="hybridMultilevel"/>
    <w:tmpl w:val="F8268FC8"/>
    <w:lvl w:ilvl="0" w:tplc="165C167C">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8D316E"/>
    <w:multiLevelType w:val="hybridMultilevel"/>
    <w:tmpl w:val="D4963F38"/>
    <w:lvl w:ilvl="0" w:tplc="0A22F4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32F0657"/>
    <w:multiLevelType w:val="hybridMultilevel"/>
    <w:tmpl w:val="ED6CD1BE"/>
    <w:lvl w:ilvl="0" w:tplc="489E2A0C">
      <w:start w:val="1"/>
      <w:numFmt w:val="bullet"/>
      <w:lvlText w:val="-"/>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19C6C47"/>
    <w:multiLevelType w:val="multilevel"/>
    <w:tmpl w:val="B84E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31AE8"/>
    <w:multiLevelType w:val="hybridMultilevel"/>
    <w:tmpl w:val="CB40DE70"/>
    <w:lvl w:ilvl="0" w:tplc="489E2A0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7D7D6EF2"/>
    <w:multiLevelType w:val="hybridMultilevel"/>
    <w:tmpl w:val="253CC2D6"/>
    <w:lvl w:ilvl="0" w:tplc="64F4627E">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FD15B1B"/>
    <w:multiLevelType w:val="hybridMultilevel"/>
    <w:tmpl w:val="C23AC99C"/>
    <w:lvl w:ilvl="0" w:tplc="7064495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1539901356">
    <w:abstractNumId w:val="6"/>
  </w:num>
  <w:num w:numId="2" w16cid:durableId="2042313503">
    <w:abstractNumId w:val="4"/>
  </w:num>
  <w:num w:numId="3" w16cid:durableId="1376008342">
    <w:abstractNumId w:val="7"/>
  </w:num>
  <w:num w:numId="4" w16cid:durableId="499462903">
    <w:abstractNumId w:val="8"/>
  </w:num>
  <w:num w:numId="5" w16cid:durableId="1738476398">
    <w:abstractNumId w:val="2"/>
  </w:num>
  <w:num w:numId="6" w16cid:durableId="464202839">
    <w:abstractNumId w:val="1"/>
  </w:num>
  <w:num w:numId="7" w16cid:durableId="1245651243">
    <w:abstractNumId w:val="0"/>
    <w:lvlOverride w:ilvl="0">
      <w:lvl w:ilvl="0">
        <w:numFmt w:val="bullet"/>
        <w:lvlText w:val=""/>
        <w:legacy w:legacy="1" w:legacySpace="0" w:legacyIndent="360"/>
        <w:lvlJc w:val="left"/>
        <w:rPr>
          <w:rFonts w:ascii="Symbol" w:hAnsi="Symbol" w:hint="default"/>
        </w:rPr>
      </w:lvl>
    </w:lvlOverride>
  </w:num>
  <w:num w:numId="8" w16cid:durableId="571428816">
    <w:abstractNumId w:val="3"/>
  </w:num>
  <w:num w:numId="9" w16cid:durableId="372462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A7"/>
    <w:rsid w:val="00015D14"/>
    <w:rsid w:val="00020B81"/>
    <w:rsid w:val="0002140E"/>
    <w:rsid w:val="00024760"/>
    <w:rsid w:val="000305DA"/>
    <w:rsid w:val="00031358"/>
    <w:rsid w:val="0005104E"/>
    <w:rsid w:val="00056451"/>
    <w:rsid w:val="00077D20"/>
    <w:rsid w:val="0008124F"/>
    <w:rsid w:val="000C7C06"/>
    <w:rsid w:val="000F02EA"/>
    <w:rsid w:val="00104269"/>
    <w:rsid w:val="00107300"/>
    <w:rsid w:val="001138A3"/>
    <w:rsid w:val="001241AB"/>
    <w:rsid w:val="00133BB1"/>
    <w:rsid w:val="0014177C"/>
    <w:rsid w:val="001451AE"/>
    <w:rsid w:val="00160340"/>
    <w:rsid w:val="001850F5"/>
    <w:rsid w:val="001F06FF"/>
    <w:rsid w:val="001F0C87"/>
    <w:rsid w:val="001F0F8F"/>
    <w:rsid w:val="001F2AE2"/>
    <w:rsid w:val="001F6281"/>
    <w:rsid w:val="001F77AC"/>
    <w:rsid w:val="002002A0"/>
    <w:rsid w:val="002154C8"/>
    <w:rsid w:val="002252C7"/>
    <w:rsid w:val="002269F9"/>
    <w:rsid w:val="00227C30"/>
    <w:rsid w:val="00234228"/>
    <w:rsid w:val="00267A7C"/>
    <w:rsid w:val="002701F5"/>
    <w:rsid w:val="002774C4"/>
    <w:rsid w:val="00277BAB"/>
    <w:rsid w:val="002A4AA6"/>
    <w:rsid w:val="002B522B"/>
    <w:rsid w:val="002D2D10"/>
    <w:rsid w:val="002E069C"/>
    <w:rsid w:val="002F0BA0"/>
    <w:rsid w:val="003142DC"/>
    <w:rsid w:val="003221A0"/>
    <w:rsid w:val="003263D3"/>
    <w:rsid w:val="00347EEE"/>
    <w:rsid w:val="00361026"/>
    <w:rsid w:val="00376775"/>
    <w:rsid w:val="00386653"/>
    <w:rsid w:val="00395D5F"/>
    <w:rsid w:val="003A3A5F"/>
    <w:rsid w:val="003D0AFE"/>
    <w:rsid w:val="003D461E"/>
    <w:rsid w:val="003E0CAE"/>
    <w:rsid w:val="00436EDD"/>
    <w:rsid w:val="00443558"/>
    <w:rsid w:val="00443FDC"/>
    <w:rsid w:val="0045396E"/>
    <w:rsid w:val="00483CB5"/>
    <w:rsid w:val="004A1889"/>
    <w:rsid w:val="004A1A2B"/>
    <w:rsid w:val="004A1A8D"/>
    <w:rsid w:val="004C6A5C"/>
    <w:rsid w:val="004C7686"/>
    <w:rsid w:val="004F2F13"/>
    <w:rsid w:val="004F7349"/>
    <w:rsid w:val="00525BFF"/>
    <w:rsid w:val="00547472"/>
    <w:rsid w:val="00547F8F"/>
    <w:rsid w:val="00553925"/>
    <w:rsid w:val="0056609A"/>
    <w:rsid w:val="0058183A"/>
    <w:rsid w:val="00587514"/>
    <w:rsid w:val="00594133"/>
    <w:rsid w:val="005A08E9"/>
    <w:rsid w:val="005A2E6A"/>
    <w:rsid w:val="005B2803"/>
    <w:rsid w:val="005B7226"/>
    <w:rsid w:val="005C4AAB"/>
    <w:rsid w:val="005D437A"/>
    <w:rsid w:val="005D6A11"/>
    <w:rsid w:val="005E2A61"/>
    <w:rsid w:val="005E447F"/>
    <w:rsid w:val="005F27A8"/>
    <w:rsid w:val="00601364"/>
    <w:rsid w:val="00603521"/>
    <w:rsid w:val="0063711E"/>
    <w:rsid w:val="0064123C"/>
    <w:rsid w:val="00656614"/>
    <w:rsid w:val="006622CA"/>
    <w:rsid w:val="0067515E"/>
    <w:rsid w:val="006A41F9"/>
    <w:rsid w:val="006C2B61"/>
    <w:rsid w:val="006D17DD"/>
    <w:rsid w:val="00752F91"/>
    <w:rsid w:val="00764DA6"/>
    <w:rsid w:val="007768B7"/>
    <w:rsid w:val="00777A07"/>
    <w:rsid w:val="007C293A"/>
    <w:rsid w:val="007C77B4"/>
    <w:rsid w:val="007E4D62"/>
    <w:rsid w:val="007F1329"/>
    <w:rsid w:val="00807EA2"/>
    <w:rsid w:val="008244EB"/>
    <w:rsid w:val="0082494C"/>
    <w:rsid w:val="00835250"/>
    <w:rsid w:val="00845FA3"/>
    <w:rsid w:val="00846C2A"/>
    <w:rsid w:val="00846D80"/>
    <w:rsid w:val="00866BE5"/>
    <w:rsid w:val="008840F3"/>
    <w:rsid w:val="00897C7C"/>
    <w:rsid w:val="008A5F22"/>
    <w:rsid w:val="008C4AE2"/>
    <w:rsid w:val="008D0C65"/>
    <w:rsid w:val="008D6B02"/>
    <w:rsid w:val="008F4F02"/>
    <w:rsid w:val="008F6BE2"/>
    <w:rsid w:val="00905521"/>
    <w:rsid w:val="00912532"/>
    <w:rsid w:val="00923E97"/>
    <w:rsid w:val="009262AE"/>
    <w:rsid w:val="00926C3E"/>
    <w:rsid w:val="00942BF3"/>
    <w:rsid w:val="00960B90"/>
    <w:rsid w:val="00964B86"/>
    <w:rsid w:val="009768C7"/>
    <w:rsid w:val="0098561D"/>
    <w:rsid w:val="00985964"/>
    <w:rsid w:val="009C4A92"/>
    <w:rsid w:val="009D324A"/>
    <w:rsid w:val="009F2C89"/>
    <w:rsid w:val="009F2FDA"/>
    <w:rsid w:val="00A03AEB"/>
    <w:rsid w:val="00A0524F"/>
    <w:rsid w:val="00A107C9"/>
    <w:rsid w:val="00A40F9D"/>
    <w:rsid w:val="00A426BB"/>
    <w:rsid w:val="00A5723E"/>
    <w:rsid w:val="00A700AC"/>
    <w:rsid w:val="00A73EFD"/>
    <w:rsid w:val="00A751E8"/>
    <w:rsid w:val="00A756D4"/>
    <w:rsid w:val="00A81C2D"/>
    <w:rsid w:val="00A821B2"/>
    <w:rsid w:val="00AA0766"/>
    <w:rsid w:val="00AB0BC8"/>
    <w:rsid w:val="00AD0DB1"/>
    <w:rsid w:val="00AD44F2"/>
    <w:rsid w:val="00AD71BE"/>
    <w:rsid w:val="00AE0C45"/>
    <w:rsid w:val="00AE5A2B"/>
    <w:rsid w:val="00AE76EE"/>
    <w:rsid w:val="00AF4CE9"/>
    <w:rsid w:val="00B0025C"/>
    <w:rsid w:val="00B038CE"/>
    <w:rsid w:val="00B15E53"/>
    <w:rsid w:val="00B232D8"/>
    <w:rsid w:val="00B240B5"/>
    <w:rsid w:val="00B36A07"/>
    <w:rsid w:val="00B40224"/>
    <w:rsid w:val="00B45028"/>
    <w:rsid w:val="00B517F4"/>
    <w:rsid w:val="00B86C7F"/>
    <w:rsid w:val="00B86E9C"/>
    <w:rsid w:val="00B942D0"/>
    <w:rsid w:val="00BC15AE"/>
    <w:rsid w:val="00BC4FB4"/>
    <w:rsid w:val="00BE5583"/>
    <w:rsid w:val="00BE6E49"/>
    <w:rsid w:val="00BF34A2"/>
    <w:rsid w:val="00BF5E70"/>
    <w:rsid w:val="00C11843"/>
    <w:rsid w:val="00C17596"/>
    <w:rsid w:val="00C32B69"/>
    <w:rsid w:val="00C412F6"/>
    <w:rsid w:val="00C43845"/>
    <w:rsid w:val="00C44C62"/>
    <w:rsid w:val="00C4714F"/>
    <w:rsid w:val="00C55B4E"/>
    <w:rsid w:val="00C60C65"/>
    <w:rsid w:val="00C809B8"/>
    <w:rsid w:val="00C80AA8"/>
    <w:rsid w:val="00CA32F4"/>
    <w:rsid w:val="00CA5D84"/>
    <w:rsid w:val="00CB4F4D"/>
    <w:rsid w:val="00CB52D7"/>
    <w:rsid w:val="00CB6CE0"/>
    <w:rsid w:val="00CD40E0"/>
    <w:rsid w:val="00CD76F3"/>
    <w:rsid w:val="00CE3004"/>
    <w:rsid w:val="00CE3AC2"/>
    <w:rsid w:val="00CE7138"/>
    <w:rsid w:val="00CF7F73"/>
    <w:rsid w:val="00D022DB"/>
    <w:rsid w:val="00D21625"/>
    <w:rsid w:val="00D46346"/>
    <w:rsid w:val="00D5101E"/>
    <w:rsid w:val="00D51AAC"/>
    <w:rsid w:val="00D67CB9"/>
    <w:rsid w:val="00D76E58"/>
    <w:rsid w:val="00DC130C"/>
    <w:rsid w:val="00DC7618"/>
    <w:rsid w:val="00DD4EC3"/>
    <w:rsid w:val="00DE4EDC"/>
    <w:rsid w:val="00DF5EA7"/>
    <w:rsid w:val="00DF6ED8"/>
    <w:rsid w:val="00E3658D"/>
    <w:rsid w:val="00E368A6"/>
    <w:rsid w:val="00E455BF"/>
    <w:rsid w:val="00E52423"/>
    <w:rsid w:val="00E56432"/>
    <w:rsid w:val="00E70EC1"/>
    <w:rsid w:val="00E81BAB"/>
    <w:rsid w:val="00E84CAB"/>
    <w:rsid w:val="00E91232"/>
    <w:rsid w:val="00E93048"/>
    <w:rsid w:val="00E93E30"/>
    <w:rsid w:val="00EA38DE"/>
    <w:rsid w:val="00EA5D58"/>
    <w:rsid w:val="00ED0340"/>
    <w:rsid w:val="00ED15D5"/>
    <w:rsid w:val="00ED5365"/>
    <w:rsid w:val="00EE0BDA"/>
    <w:rsid w:val="00EF0A3B"/>
    <w:rsid w:val="00F02456"/>
    <w:rsid w:val="00F15F6D"/>
    <w:rsid w:val="00F4448E"/>
    <w:rsid w:val="00F5174C"/>
    <w:rsid w:val="00F62F58"/>
    <w:rsid w:val="00F77288"/>
    <w:rsid w:val="00F779E6"/>
    <w:rsid w:val="00F958CF"/>
    <w:rsid w:val="00FA46EE"/>
    <w:rsid w:val="00FB1384"/>
    <w:rsid w:val="00FB48FC"/>
    <w:rsid w:val="00FB4AE1"/>
    <w:rsid w:val="00FB68BB"/>
    <w:rsid w:val="00FB7918"/>
    <w:rsid w:val="00FD1744"/>
    <w:rsid w:val="00FD2C0D"/>
    <w:rsid w:val="00FD39D9"/>
    <w:rsid w:val="00FE5D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906402"/>
  <w15:chartTrackingRefBased/>
  <w15:docId w15:val="{51104106-2B27-1E47-B3DE-D14385D4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EA7"/>
    <w:rPr>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rsid w:val="00DF5EA7"/>
    <w:pPr>
      <w:spacing w:after="60"/>
      <w:jc w:val="center"/>
    </w:pPr>
    <w:rPr>
      <w:b/>
    </w:rPr>
  </w:style>
  <w:style w:type="paragraph" w:styleId="a4">
    <w:name w:val="Title"/>
    <w:basedOn w:val="a"/>
    <w:qFormat/>
    <w:rsid w:val="00DF5EA7"/>
    <w:pPr>
      <w:autoSpaceDE w:val="0"/>
      <w:autoSpaceDN w:val="0"/>
      <w:spacing w:before="240" w:after="60"/>
      <w:jc w:val="center"/>
    </w:pPr>
    <w:rPr>
      <w:rFonts w:ascii="Arial" w:hAnsi="Arial" w:cs="Arial"/>
      <w:b/>
      <w:bCs/>
      <w:kern w:val="28"/>
      <w:sz w:val="32"/>
      <w:szCs w:val="32"/>
    </w:rPr>
  </w:style>
  <w:style w:type="paragraph" w:styleId="a5">
    <w:name w:val="Subtitle"/>
    <w:basedOn w:val="a"/>
    <w:qFormat/>
    <w:rsid w:val="00DF5EA7"/>
    <w:pPr>
      <w:autoSpaceDE w:val="0"/>
      <w:autoSpaceDN w:val="0"/>
      <w:spacing w:after="60"/>
      <w:jc w:val="center"/>
    </w:pPr>
    <w:rPr>
      <w:rFonts w:ascii="Arial" w:hAnsi="Arial" w:cs="Arial"/>
    </w:rPr>
  </w:style>
  <w:style w:type="paragraph" w:customStyle="1" w:styleId="a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5EA7"/>
    <w:rPr>
      <w:rFonts w:ascii="Verdana" w:hAnsi="Verdana" w:cs="Verdana"/>
      <w:sz w:val="20"/>
      <w:szCs w:val="20"/>
      <w:lang w:val="en-US" w:eastAsia="en-US"/>
    </w:rPr>
  </w:style>
  <w:style w:type="character" w:styleId="a7">
    <w:name w:val="Hyperlink"/>
    <w:rsid w:val="00CD40E0"/>
    <w:rPr>
      <w:color w:val="179ED2"/>
      <w:u w:val="single"/>
    </w:rPr>
  </w:style>
  <w:style w:type="character" w:customStyle="1" w:styleId="a8">
    <w:name w:val="Основний текст Знак"/>
    <w:link w:val="a9"/>
    <w:rsid w:val="00CD40E0"/>
    <w:rPr>
      <w:sz w:val="17"/>
      <w:szCs w:val="17"/>
      <w:lang w:bidi="ar-SA"/>
    </w:rPr>
  </w:style>
  <w:style w:type="character" w:customStyle="1" w:styleId="4">
    <w:name w:val="Основной текст (4)_"/>
    <w:link w:val="41"/>
    <w:rsid w:val="00CD40E0"/>
    <w:rPr>
      <w:i/>
      <w:iCs/>
      <w:sz w:val="19"/>
      <w:szCs w:val="19"/>
      <w:lang w:bidi="ar-SA"/>
    </w:rPr>
  </w:style>
  <w:style w:type="character" w:customStyle="1" w:styleId="40">
    <w:name w:val="Основной текст (4)"/>
    <w:rsid w:val="00CD40E0"/>
    <w:rPr>
      <w:i/>
      <w:iCs/>
      <w:sz w:val="19"/>
      <w:szCs w:val="19"/>
      <w:u w:val="single"/>
      <w:lang w:bidi="ar-SA"/>
    </w:rPr>
  </w:style>
  <w:style w:type="paragraph" w:styleId="a9">
    <w:name w:val="Body Text"/>
    <w:basedOn w:val="a"/>
    <w:link w:val="a8"/>
    <w:rsid w:val="00CD40E0"/>
    <w:pPr>
      <w:shd w:val="clear" w:color="auto" w:fill="FFFFFF"/>
      <w:spacing w:before="240" w:after="300" w:line="240" w:lineRule="atLeast"/>
    </w:pPr>
    <w:rPr>
      <w:sz w:val="17"/>
      <w:szCs w:val="17"/>
      <w:lang w:val="x-none" w:eastAsia="x-none"/>
    </w:rPr>
  </w:style>
  <w:style w:type="paragraph" w:customStyle="1" w:styleId="41">
    <w:name w:val="Основной текст (4)1"/>
    <w:basedOn w:val="a"/>
    <w:link w:val="4"/>
    <w:rsid w:val="00CD40E0"/>
    <w:pPr>
      <w:shd w:val="clear" w:color="auto" w:fill="FFFFFF"/>
      <w:spacing w:line="226" w:lineRule="exact"/>
      <w:jc w:val="both"/>
    </w:pPr>
    <w:rPr>
      <w:i/>
      <w:iCs/>
      <w:sz w:val="19"/>
      <w:szCs w:val="19"/>
      <w:lang w:val="x-none" w:eastAsia="x-none"/>
    </w:rPr>
  </w:style>
  <w:style w:type="character" w:customStyle="1" w:styleId="aa">
    <w:name w:val="Основной текст + Полужирный"/>
    <w:aliases w:val="Интервал 0 pt"/>
    <w:rsid w:val="00CD40E0"/>
    <w:rPr>
      <w:rFonts w:ascii="Times New Roman" w:hAnsi="Times New Roman" w:cs="Times New Roman"/>
      <w:b/>
      <w:bCs/>
      <w:spacing w:val="10"/>
      <w:sz w:val="17"/>
      <w:szCs w:val="17"/>
      <w:lang w:bidi="ar-SA"/>
    </w:rPr>
  </w:style>
  <w:style w:type="character" w:customStyle="1" w:styleId="apple-style-span">
    <w:name w:val="apple-style-span"/>
    <w:basedOn w:val="a0"/>
    <w:rsid w:val="00A751E8"/>
  </w:style>
  <w:style w:type="character" w:customStyle="1" w:styleId="apple-converted-space">
    <w:name w:val="apple-converted-space"/>
    <w:basedOn w:val="a0"/>
    <w:rsid w:val="00A751E8"/>
  </w:style>
  <w:style w:type="paragraph" w:styleId="ab">
    <w:name w:val="Balloon Text"/>
    <w:basedOn w:val="a"/>
    <w:semiHidden/>
    <w:rsid w:val="00547F8F"/>
    <w:rPr>
      <w:rFonts w:ascii="Tahoma" w:hAnsi="Tahoma" w:cs="Tahoma"/>
      <w:sz w:val="16"/>
      <w:szCs w:val="16"/>
    </w:rPr>
  </w:style>
  <w:style w:type="character" w:styleId="ac">
    <w:name w:val="Strong"/>
    <w:uiPriority w:val="22"/>
    <w:qFormat/>
    <w:rsid w:val="00CE7138"/>
    <w:rPr>
      <w:b/>
      <w:bCs/>
    </w:rPr>
  </w:style>
  <w:style w:type="paragraph" w:styleId="ad">
    <w:name w:val="Body Text Indent"/>
    <w:basedOn w:val="a"/>
    <w:link w:val="ae"/>
    <w:rsid w:val="007768B7"/>
    <w:pPr>
      <w:suppressAutoHyphens/>
      <w:spacing w:after="120"/>
      <w:ind w:left="283"/>
    </w:pPr>
    <w:rPr>
      <w:lang w:eastAsia="zh-CN"/>
    </w:rPr>
  </w:style>
  <w:style w:type="character" w:customStyle="1" w:styleId="ae">
    <w:name w:val="Основний текст з відступом Знак"/>
    <w:link w:val="ad"/>
    <w:rsid w:val="007768B7"/>
    <w:rPr>
      <w:sz w:val="24"/>
      <w:szCs w:val="24"/>
      <w:lang w:val="uk-UA" w:eastAsia="zh-CN"/>
    </w:rPr>
  </w:style>
  <w:style w:type="paragraph" w:styleId="af">
    <w:name w:val="Normal (Web)"/>
    <w:basedOn w:val="a"/>
    <w:uiPriority w:val="99"/>
    <w:unhideWhenUsed/>
    <w:rsid w:val="005B7226"/>
    <w:pPr>
      <w:spacing w:before="100" w:beforeAutospacing="1" w:after="100" w:afterAutospacing="1"/>
    </w:pPr>
    <w:rPr>
      <w:lang w:val="ru-RU"/>
    </w:rPr>
  </w:style>
  <w:style w:type="paragraph" w:styleId="af0">
    <w:name w:val="List Paragraph"/>
    <w:basedOn w:val="a"/>
    <w:uiPriority w:val="99"/>
    <w:qFormat/>
    <w:rsid w:val="00B942D0"/>
    <w:pPr>
      <w:ind w:left="720"/>
      <w:contextualSpacing/>
    </w:pPr>
    <w:rPr>
      <w:lang w:val="ru-RU"/>
    </w:rPr>
  </w:style>
  <w:style w:type="paragraph" w:customStyle="1" w:styleId="af1">
    <w:name w:val="Нормальний текст"/>
    <w:basedOn w:val="a"/>
    <w:rsid w:val="009C4A92"/>
    <w:pPr>
      <w:spacing w:before="120"/>
      <w:ind w:firstLine="567"/>
    </w:pPr>
    <w:rPr>
      <w:rFonts w:ascii="Antiqua" w:hAnsi="Antiqua"/>
      <w:sz w:val="26"/>
      <w:szCs w:val="20"/>
    </w:rPr>
  </w:style>
  <w:style w:type="character" w:customStyle="1" w:styleId="vcount">
    <w:name w:val="vcount"/>
    <w:basedOn w:val="a0"/>
    <w:rsid w:val="00113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575129">
      <w:bodyDiv w:val="1"/>
      <w:marLeft w:val="0"/>
      <w:marRight w:val="0"/>
      <w:marTop w:val="0"/>
      <w:marBottom w:val="0"/>
      <w:divBdr>
        <w:top w:val="none" w:sz="0" w:space="0" w:color="auto"/>
        <w:left w:val="none" w:sz="0" w:space="0" w:color="auto"/>
        <w:bottom w:val="none" w:sz="0" w:space="0" w:color="auto"/>
        <w:right w:val="none" w:sz="0" w:space="0" w:color="auto"/>
      </w:divBdr>
    </w:div>
    <w:div w:id="512764495">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0"/>
      <w:marBottom w:val="0"/>
      <w:divBdr>
        <w:top w:val="none" w:sz="0" w:space="0" w:color="auto"/>
        <w:left w:val="none" w:sz="0" w:space="0" w:color="auto"/>
        <w:bottom w:val="none" w:sz="0" w:space="0" w:color="auto"/>
        <w:right w:val="none" w:sz="0" w:space="0" w:color="auto"/>
      </w:divBdr>
    </w:div>
    <w:div w:id="930360995">
      <w:bodyDiv w:val="1"/>
      <w:marLeft w:val="0"/>
      <w:marRight w:val="0"/>
      <w:marTop w:val="0"/>
      <w:marBottom w:val="0"/>
      <w:divBdr>
        <w:top w:val="none" w:sz="0" w:space="0" w:color="auto"/>
        <w:left w:val="none" w:sz="0" w:space="0" w:color="auto"/>
        <w:bottom w:val="none" w:sz="0" w:space="0" w:color="auto"/>
        <w:right w:val="none" w:sz="0" w:space="0" w:color="auto"/>
      </w:divBdr>
      <w:divsChild>
        <w:div w:id="253589388">
          <w:marLeft w:val="0"/>
          <w:marRight w:val="0"/>
          <w:marTop w:val="0"/>
          <w:marBottom w:val="0"/>
          <w:divBdr>
            <w:top w:val="none" w:sz="0" w:space="0" w:color="auto"/>
            <w:left w:val="none" w:sz="0" w:space="0" w:color="auto"/>
            <w:bottom w:val="none" w:sz="0" w:space="0" w:color="auto"/>
            <w:right w:val="none" w:sz="0" w:space="0" w:color="auto"/>
          </w:divBdr>
        </w:div>
        <w:div w:id="300961772">
          <w:marLeft w:val="0"/>
          <w:marRight w:val="0"/>
          <w:marTop w:val="0"/>
          <w:marBottom w:val="0"/>
          <w:divBdr>
            <w:top w:val="none" w:sz="0" w:space="0" w:color="auto"/>
            <w:left w:val="none" w:sz="0" w:space="0" w:color="auto"/>
            <w:bottom w:val="none" w:sz="0" w:space="0" w:color="auto"/>
            <w:right w:val="none" w:sz="0" w:space="0" w:color="auto"/>
          </w:divBdr>
        </w:div>
        <w:div w:id="835456259">
          <w:marLeft w:val="0"/>
          <w:marRight w:val="0"/>
          <w:marTop w:val="0"/>
          <w:marBottom w:val="0"/>
          <w:divBdr>
            <w:top w:val="none" w:sz="0" w:space="0" w:color="auto"/>
            <w:left w:val="none" w:sz="0" w:space="0" w:color="auto"/>
            <w:bottom w:val="none" w:sz="0" w:space="0" w:color="auto"/>
            <w:right w:val="none" w:sz="0" w:space="0" w:color="auto"/>
          </w:divBdr>
        </w:div>
        <w:div w:id="844705620">
          <w:marLeft w:val="0"/>
          <w:marRight w:val="0"/>
          <w:marTop w:val="0"/>
          <w:marBottom w:val="0"/>
          <w:divBdr>
            <w:top w:val="none" w:sz="0" w:space="0" w:color="auto"/>
            <w:left w:val="none" w:sz="0" w:space="0" w:color="auto"/>
            <w:bottom w:val="none" w:sz="0" w:space="0" w:color="auto"/>
            <w:right w:val="none" w:sz="0" w:space="0" w:color="auto"/>
          </w:divBdr>
        </w:div>
        <w:div w:id="1110470292">
          <w:marLeft w:val="0"/>
          <w:marRight w:val="0"/>
          <w:marTop w:val="0"/>
          <w:marBottom w:val="0"/>
          <w:divBdr>
            <w:top w:val="none" w:sz="0" w:space="0" w:color="auto"/>
            <w:left w:val="none" w:sz="0" w:space="0" w:color="auto"/>
            <w:bottom w:val="none" w:sz="0" w:space="0" w:color="auto"/>
            <w:right w:val="none" w:sz="0" w:space="0" w:color="auto"/>
          </w:divBdr>
        </w:div>
        <w:div w:id="1110782688">
          <w:marLeft w:val="0"/>
          <w:marRight w:val="0"/>
          <w:marTop w:val="0"/>
          <w:marBottom w:val="0"/>
          <w:divBdr>
            <w:top w:val="none" w:sz="0" w:space="0" w:color="auto"/>
            <w:left w:val="none" w:sz="0" w:space="0" w:color="auto"/>
            <w:bottom w:val="none" w:sz="0" w:space="0" w:color="auto"/>
            <w:right w:val="none" w:sz="0" w:space="0" w:color="auto"/>
          </w:divBdr>
        </w:div>
        <w:div w:id="1198198236">
          <w:marLeft w:val="0"/>
          <w:marRight w:val="0"/>
          <w:marTop w:val="0"/>
          <w:marBottom w:val="0"/>
          <w:divBdr>
            <w:top w:val="none" w:sz="0" w:space="0" w:color="auto"/>
            <w:left w:val="none" w:sz="0" w:space="0" w:color="auto"/>
            <w:bottom w:val="none" w:sz="0" w:space="0" w:color="auto"/>
            <w:right w:val="none" w:sz="0" w:space="0" w:color="auto"/>
          </w:divBdr>
        </w:div>
        <w:div w:id="1328905492">
          <w:marLeft w:val="0"/>
          <w:marRight w:val="0"/>
          <w:marTop w:val="0"/>
          <w:marBottom w:val="0"/>
          <w:divBdr>
            <w:top w:val="none" w:sz="0" w:space="0" w:color="auto"/>
            <w:left w:val="none" w:sz="0" w:space="0" w:color="auto"/>
            <w:bottom w:val="none" w:sz="0" w:space="0" w:color="auto"/>
            <w:right w:val="none" w:sz="0" w:space="0" w:color="auto"/>
          </w:divBdr>
        </w:div>
        <w:div w:id="1498301784">
          <w:marLeft w:val="0"/>
          <w:marRight w:val="0"/>
          <w:marTop w:val="0"/>
          <w:marBottom w:val="0"/>
          <w:divBdr>
            <w:top w:val="none" w:sz="0" w:space="0" w:color="auto"/>
            <w:left w:val="none" w:sz="0" w:space="0" w:color="auto"/>
            <w:bottom w:val="none" w:sz="0" w:space="0" w:color="auto"/>
            <w:right w:val="none" w:sz="0" w:space="0" w:color="auto"/>
          </w:divBdr>
        </w:div>
        <w:div w:id="1808745162">
          <w:marLeft w:val="0"/>
          <w:marRight w:val="0"/>
          <w:marTop w:val="0"/>
          <w:marBottom w:val="0"/>
          <w:divBdr>
            <w:top w:val="none" w:sz="0" w:space="0" w:color="auto"/>
            <w:left w:val="none" w:sz="0" w:space="0" w:color="auto"/>
            <w:bottom w:val="none" w:sz="0" w:space="0" w:color="auto"/>
            <w:right w:val="none" w:sz="0" w:space="0" w:color="auto"/>
          </w:divBdr>
        </w:div>
      </w:divsChild>
    </w:div>
    <w:div w:id="1304120474">
      <w:bodyDiv w:val="1"/>
      <w:marLeft w:val="0"/>
      <w:marRight w:val="0"/>
      <w:marTop w:val="0"/>
      <w:marBottom w:val="0"/>
      <w:divBdr>
        <w:top w:val="none" w:sz="0" w:space="0" w:color="auto"/>
        <w:left w:val="none" w:sz="0" w:space="0" w:color="auto"/>
        <w:bottom w:val="none" w:sz="0" w:space="0" w:color="auto"/>
        <w:right w:val="none" w:sz="0" w:space="0" w:color="auto"/>
      </w:divBdr>
    </w:div>
    <w:div w:id="1627932373">
      <w:bodyDiv w:val="1"/>
      <w:marLeft w:val="0"/>
      <w:marRight w:val="0"/>
      <w:marTop w:val="0"/>
      <w:marBottom w:val="0"/>
      <w:divBdr>
        <w:top w:val="none" w:sz="0" w:space="0" w:color="auto"/>
        <w:left w:val="none" w:sz="0" w:space="0" w:color="auto"/>
        <w:bottom w:val="none" w:sz="0" w:space="0" w:color="auto"/>
        <w:right w:val="none" w:sz="0" w:space="0" w:color="auto"/>
      </w:divBdr>
      <w:divsChild>
        <w:div w:id="253631599">
          <w:marLeft w:val="0"/>
          <w:marRight w:val="0"/>
          <w:marTop w:val="0"/>
          <w:marBottom w:val="375"/>
          <w:divBdr>
            <w:top w:val="none" w:sz="0" w:space="0" w:color="auto"/>
            <w:left w:val="none" w:sz="0" w:space="0" w:color="auto"/>
            <w:bottom w:val="none" w:sz="0" w:space="0" w:color="auto"/>
            <w:right w:val="none" w:sz="0" w:space="0" w:color="auto"/>
          </w:divBdr>
        </w:div>
        <w:div w:id="1782652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kultura@ktdep.zht.gov.ua"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oda.zt.gov.ua/wp-content/uploads/2019/06/zayavka.docx"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64AF-EB5F-4F67-A76C-A3B951BC76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3634</Words>
  <Characters>2072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Управління культури і туризму</Company>
  <LinksUpToDate>false</LinksUpToDate>
  <CharactersWithSpaces>5695</CharactersWithSpaces>
  <SharedDoc>false</SharedDoc>
  <HLinks>
    <vt:vector size="12" baseType="variant">
      <vt:variant>
        <vt:i4>6553665</vt:i4>
      </vt:variant>
      <vt:variant>
        <vt:i4>3</vt:i4>
      </vt:variant>
      <vt:variant>
        <vt:i4>0</vt:i4>
      </vt:variant>
      <vt:variant>
        <vt:i4>5</vt:i4>
      </vt:variant>
      <vt:variant>
        <vt:lpwstr>mailto:kultura@ktdep.zht.gov.ua</vt:lpwstr>
      </vt:variant>
      <vt:variant>
        <vt:lpwstr/>
      </vt:variant>
      <vt:variant>
        <vt:i4>4259858</vt:i4>
      </vt:variant>
      <vt:variant>
        <vt:i4>0</vt:i4>
      </vt:variant>
      <vt:variant>
        <vt:i4>0</vt:i4>
      </vt:variant>
      <vt:variant>
        <vt:i4>5</vt:i4>
      </vt:variant>
      <vt:variant>
        <vt:lpwstr>http://oda.zt.gov.ua/wp-content/uploads/2019/06/zayavka.docx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Nina Ryabenko</cp:lastModifiedBy>
  <cp:revision>2</cp:revision>
  <cp:lastPrinted>2024-08-06T10:01:00Z</cp:lastPrinted>
  <dcterms:created xsi:type="dcterms:W3CDTF">2025-08-29T14:39:00Z</dcterms:created>
  <dcterms:modified xsi:type="dcterms:W3CDTF">2025-08-29T14:39:00Z</dcterms:modified>
</cp:coreProperties>
</file>